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822D5" w14:textId="77777777" w:rsidR="00D067C6" w:rsidRPr="003211E9" w:rsidRDefault="00D067C6" w:rsidP="000A69A8">
      <w:pPr>
        <w:pStyle w:val="Standard"/>
        <w:jc w:val="center"/>
        <w:rPr>
          <w:rFonts w:ascii="Cambria" w:hAnsi="Cambria"/>
          <w:b/>
          <w:bCs/>
          <w:color w:val="C00000"/>
          <w:sz w:val="28"/>
          <w:szCs w:val="28"/>
        </w:rPr>
      </w:pPr>
      <w:bookmarkStart w:id="0" w:name="_Hlk154414370"/>
    </w:p>
    <w:bookmarkEnd w:id="0"/>
    <w:p w14:paraId="47F02E7B" w14:textId="368F050E" w:rsidR="00D067C6" w:rsidRDefault="003211E9" w:rsidP="000A69A8">
      <w:pPr>
        <w:pStyle w:val="Standard"/>
        <w:jc w:val="center"/>
        <w:rPr>
          <w:rFonts w:ascii="Cambria" w:hAnsi="Cambria"/>
          <w:b/>
          <w:bCs/>
          <w:color w:val="C00000"/>
          <w:sz w:val="28"/>
          <w:szCs w:val="28"/>
        </w:rPr>
      </w:pPr>
      <w:r w:rsidRPr="003211E9">
        <w:rPr>
          <w:rFonts w:ascii="Cambria" w:hAnsi="Cambria"/>
          <w:b/>
          <w:bCs/>
          <w:color w:val="C00000"/>
          <w:sz w:val="28"/>
          <w:szCs w:val="28"/>
        </w:rPr>
        <w:t xml:space="preserve">První </w:t>
      </w:r>
      <w:r w:rsidR="00D067C6" w:rsidRPr="003211E9">
        <w:rPr>
          <w:rFonts w:ascii="Cambria" w:hAnsi="Cambria"/>
          <w:b/>
          <w:bCs/>
          <w:color w:val="C00000"/>
          <w:sz w:val="28"/>
          <w:szCs w:val="28"/>
        </w:rPr>
        <w:t xml:space="preserve">neděle </w:t>
      </w:r>
      <w:r w:rsidR="00D067C6" w:rsidRPr="00D067C6">
        <w:rPr>
          <w:rFonts w:ascii="Cambria" w:hAnsi="Cambria"/>
          <w:b/>
          <w:bCs/>
          <w:color w:val="C00000"/>
          <w:sz w:val="28"/>
          <w:szCs w:val="28"/>
        </w:rPr>
        <w:t xml:space="preserve">po </w:t>
      </w:r>
      <w:r w:rsidR="00C64CB7">
        <w:rPr>
          <w:rFonts w:ascii="Cambria" w:hAnsi="Cambria"/>
          <w:b/>
          <w:bCs/>
          <w:color w:val="C00000"/>
          <w:sz w:val="28"/>
          <w:szCs w:val="28"/>
        </w:rPr>
        <w:t xml:space="preserve">Zjevení </w:t>
      </w:r>
      <w:r w:rsidR="00D067C6" w:rsidRPr="00D067C6">
        <w:rPr>
          <w:rFonts w:ascii="Cambria" w:hAnsi="Cambria"/>
          <w:b/>
          <w:bCs/>
          <w:color w:val="C00000"/>
          <w:sz w:val="28"/>
          <w:szCs w:val="28"/>
        </w:rPr>
        <w:t xml:space="preserve">Páně </w:t>
      </w:r>
      <w:r w:rsidR="00C64CB7">
        <w:rPr>
          <w:rFonts w:ascii="Cambria" w:hAnsi="Cambria"/>
          <w:b/>
          <w:bCs/>
          <w:color w:val="C00000"/>
          <w:sz w:val="28"/>
          <w:szCs w:val="28"/>
        </w:rPr>
        <w:t>7. ledna</w:t>
      </w:r>
      <w:r w:rsidR="00D067C6" w:rsidRPr="00D067C6">
        <w:rPr>
          <w:rFonts w:ascii="Cambria" w:hAnsi="Cambria"/>
          <w:b/>
          <w:bCs/>
          <w:color w:val="C00000"/>
          <w:sz w:val="28"/>
          <w:szCs w:val="28"/>
        </w:rPr>
        <w:t xml:space="preserve"> 202</w:t>
      </w:r>
      <w:r w:rsidR="00C64CB7">
        <w:rPr>
          <w:rFonts w:ascii="Cambria" w:hAnsi="Cambria"/>
          <w:b/>
          <w:bCs/>
          <w:color w:val="C00000"/>
          <w:sz w:val="28"/>
          <w:szCs w:val="28"/>
        </w:rPr>
        <w:t>4</w:t>
      </w:r>
    </w:p>
    <w:p w14:paraId="6A9DB0C3" w14:textId="77777777" w:rsidR="00D067C6" w:rsidRDefault="00D067C6" w:rsidP="00D067C6">
      <w:pPr>
        <w:pStyle w:val="Standard"/>
        <w:rPr>
          <w:rFonts w:ascii="Cambria" w:hAnsi="Cambria"/>
          <w:b/>
          <w:bCs/>
          <w:color w:val="C00000"/>
          <w:sz w:val="28"/>
          <w:szCs w:val="28"/>
        </w:rPr>
      </w:pPr>
    </w:p>
    <w:p w14:paraId="2A1F7045" w14:textId="53707107" w:rsidR="00D067C6" w:rsidRDefault="00D067C6" w:rsidP="00D067C6">
      <w:pPr>
        <w:pStyle w:val="Standard"/>
        <w:rPr>
          <w:rFonts w:ascii="Cambria" w:hAnsi="Cambria"/>
          <w:sz w:val="28"/>
          <w:szCs w:val="28"/>
        </w:rPr>
      </w:pPr>
      <w:r>
        <w:rPr>
          <w:rFonts w:ascii="Cambria" w:hAnsi="Cambria"/>
          <w:b/>
          <w:bCs/>
          <w:color w:val="C00000"/>
          <w:sz w:val="28"/>
          <w:szCs w:val="28"/>
        </w:rPr>
        <w:t>1.</w:t>
      </w:r>
      <w:r w:rsidR="00C64CB7">
        <w:rPr>
          <w:rFonts w:ascii="Cambria" w:hAnsi="Cambria"/>
          <w:sz w:val="28"/>
          <w:szCs w:val="28"/>
        </w:rPr>
        <w:t xml:space="preserve">Dnes, </w:t>
      </w:r>
      <w:r w:rsidR="00C85972" w:rsidRPr="00C85972">
        <w:rPr>
          <w:rFonts w:ascii="Cambria" w:hAnsi="Cambria"/>
          <w:sz w:val="28"/>
          <w:szCs w:val="28"/>
        </w:rPr>
        <w:t xml:space="preserve">První neděli po </w:t>
      </w:r>
      <w:r w:rsidR="00C64CB7">
        <w:rPr>
          <w:rFonts w:ascii="Cambria" w:hAnsi="Cambria"/>
          <w:sz w:val="28"/>
          <w:szCs w:val="28"/>
        </w:rPr>
        <w:t>Zjevení</w:t>
      </w:r>
      <w:r w:rsidR="00C85972" w:rsidRPr="00C85972">
        <w:rPr>
          <w:rFonts w:ascii="Cambria" w:hAnsi="Cambria"/>
          <w:sz w:val="28"/>
          <w:szCs w:val="28"/>
        </w:rPr>
        <w:t xml:space="preserve"> Páně</w:t>
      </w:r>
      <w:r w:rsidR="00C64CB7">
        <w:rPr>
          <w:rFonts w:ascii="Cambria" w:hAnsi="Cambria"/>
          <w:sz w:val="28"/>
          <w:szCs w:val="28"/>
        </w:rPr>
        <w:t>, vede bohoslužby se slavením Večeře Páně výpomocný kazatel bratr Jiří Kantor. Za tuto službu děkujeme a děkujeme také bratru Jaroslavu Brožovi a sestře Hance Pumrové za hudební doprovod.</w:t>
      </w:r>
    </w:p>
    <w:p w14:paraId="55AD3268" w14:textId="536CBFA6" w:rsidR="00C64CB7" w:rsidRDefault="00C64CB7" w:rsidP="00C64CB7">
      <w:pPr>
        <w:pStyle w:val="Standard"/>
        <w:rPr>
          <w:rFonts w:ascii="Cambria" w:hAnsi="Cambria"/>
          <w:sz w:val="28"/>
          <w:szCs w:val="28"/>
        </w:rPr>
      </w:pPr>
      <w:r>
        <w:rPr>
          <w:rFonts w:ascii="Cambria" w:hAnsi="Cambria"/>
          <w:sz w:val="28"/>
          <w:szCs w:val="28"/>
        </w:rPr>
        <w:t>V kapli v Tlučné od 9:30 slouží bratr farář Ondřej Pellar, také se slavením VP.</w:t>
      </w:r>
    </w:p>
    <w:p w14:paraId="570E2BA5" w14:textId="77777777" w:rsidR="00C64CB7" w:rsidRDefault="00C64CB7" w:rsidP="00D067C6">
      <w:pPr>
        <w:pStyle w:val="Standard"/>
        <w:rPr>
          <w:rFonts w:ascii="Cambria" w:hAnsi="Cambria"/>
          <w:sz w:val="28"/>
          <w:szCs w:val="28"/>
        </w:rPr>
      </w:pPr>
    </w:p>
    <w:p w14:paraId="4AB9B70C" w14:textId="4B2D3F96" w:rsidR="00C64CB7" w:rsidRDefault="00C85972" w:rsidP="00C64CB7">
      <w:pPr>
        <w:pStyle w:val="Standard"/>
        <w:rPr>
          <w:rFonts w:ascii="Cambria" w:hAnsi="Cambria"/>
          <w:sz w:val="28"/>
          <w:szCs w:val="28"/>
        </w:rPr>
      </w:pPr>
      <w:r>
        <w:rPr>
          <w:rFonts w:ascii="Cambria" w:hAnsi="Cambria"/>
          <w:b/>
          <w:bCs/>
          <w:color w:val="C00000"/>
          <w:sz w:val="28"/>
          <w:szCs w:val="28"/>
        </w:rPr>
        <w:t>2.</w:t>
      </w:r>
      <w:r w:rsidR="00C64CB7">
        <w:rPr>
          <w:rFonts w:ascii="Cambria" w:hAnsi="Cambria"/>
          <w:b/>
          <w:bCs/>
          <w:color w:val="C00000"/>
          <w:sz w:val="28"/>
          <w:szCs w:val="28"/>
        </w:rPr>
        <w:t xml:space="preserve"> </w:t>
      </w:r>
      <w:r w:rsidR="00C64CB7">
        <w:rPr>
          <w:rFonts w:ascii="Cambria" w:hAnsi="Cambria"/>
          <w:sz w:val="28"/>
          <w:szCs w:val="28"/>
        </w:rPr>
        <w:t xml:space="preserve">V podvečer od 17 hodin jsme zváni na </w:t>
      </w:r>
      <w:r w:rsidR="00C64CB7" w:rsidRPr="000A69A8">
        <w:rPr>
          <w:rFonts w:ascii="Cambria" w:hAnsi="Cambria"/>
          <w:b/>
          <w:bCs/>
          <w:sz w:val="28"/>
          <w:szCs w:val="28"/>
        </w:rPr>
        <w:t>hudební nešpory</w:t>
      </w:r>
      <w:r w:rsidR="00C64CB7">
        <w:rPr>
          <w:rFonts w:ascii="Cambria" w:hAnsi="Cambria"/>
          <w:sz w:val="28"/>
          <w:szCs w:val="28"/>
        </w:rPr>
        <w:t>, které jsou již tradičně věnovány dětským interpretům. Vystoupí žáci a žákyně ZUŠ, soubory při plzeňských sborech a farnostech, také naše mládež si připravila dvě písně, poprvé uslyšíme skupinu Tuli tuli z Diakonie-západ. Biblickým slovem doprovodí bratr farář Ondřej Pellar.</w:t>
      </w:r>
    </w:p>
    <w:p w14:paraId="51B02266" w14:textId="77777777" w:rsidR="00C64CB7" w:rsidRDefault="00C64CB7" w:rsidP="00C64CB7">
      <w:pPr>
        <w:pStyle w:val="Standard"/>
        <w:rPr>
          <w:rFonts w:ascii="Cambria" w:hAnsi="Cambria"/>
          <w:sz w:val="28"/>
          <w:szCs w:val="28"/>
        </w:rPr>
      </w:pPr>
    </w:p>
    <w:p w14:paraId="54F55024" w14:textId="313694BD" w:rsidR="00C85972" w:rsidRDefault="00C85972" w:rsidP="00C85972">
      <w:pPr>
        <w:pStyle w:val="Standard"/>
        <w:rPr>
          <w:rFonts w:ascii="Cambria" w:hAnsi="Cambria"/>
          <w:sz w:val="28"/>
          <w:szCs w:val="28"/>
        </w:rPr>
      </w:pPr>
      <w:r w:rsidRPr="00C85972">
        <w:rPr>
          <w:rFonts w:ascii="Cambria" w:hAnsi="Cambria"/>
          <w:b/>
          <w:bCs/>
          <w:color w:val="C00000"/>
          <w:sz w:val="28"/>
          <w:szCs w:val="28"/>
        </w:rPr>
        <w:t>3</w:t>
      </w:r>
      <w:r>
        <w:rPr>
          <w:rFonts w:ascii="Cambria" w:hAnsi="Cambria"/>
          <w:sz w:val="28"/>
          <w:szCs w:val="28"/>
        </w:rPr>
        <w:t xml:space="preserve">. </w:t>
      </w:r>
      <w:r w:rsidR="00C64CB7">
        <w:rPr>
          <w:rFonts w:ascii="Cambria" w:hAnsi="Cambria"/>
          <w:sz w:val="28"/>
          <w:szCs w:val="28"/>
        </w:rPr>
        <w:t>Příští neděli 14. ledna přivítáme hosta. Bude jím bratr Zdeněk Eberle, kazatel z ECM.</w:t>
      </w:r>
    </w:p>
    <w:p w14:paraId="4F9790F1" w14:textId="77777777" w:rsidR="00C85972" w:rsidRDefault="00C85972" w:rsidP="00C85972">
      <w:pPr>
        <w:pStyle w:val="Standard"/>
        <w:rPr>
          <w:rFonts w:ascii="Cambria" w:hAnsi="Cambria"/>
          <w:sz w:val="28"/>
          <w:szCs w:val="28"/>
        </w:rPr>
      </w:pPr>
    </w:p>
    <w:p w14:paraId="16831A9C" w14:textId="3C42268C" w:rsidR="00C85972" w:rsidRDefault="00C85972" w:rsidP="00C85972">
      <w:pPr>
        <w:pStyle w:val="Standard"/>
        <w:rPr>
          <w:rFonts w:ascii="Cambria" w:hAnsi="Cambria"/>
          <w:sz w:val="28"/>
          <w:szCs w:val="28"/>
        </w:rPr>
      </w:pPr>
      <w:r>
        <w:rPr>
          <w:rFonts w:ascii="Cambria" w:hAnsi="Cambria"/>
          <w:b/>
          <w:bCs/>
          <w:color w:val="C00000"/>
          <w:sz w:val="28"/>
          <w:szCs w:val="28"/>
        </w:rPr>
        <w:t>4.</w:t>
      </w:r>
      <w:r w:rsidR="00DC7C2D">
        <w:rPr>
          <w:rFonts w:ascii="Cambria" w:hAnsi="Cambria"/>
          <w:b/>
          <w:bCs/>
          <w:color w:val="C00000"/>
          <w:sz w:val="28"/>
          <w:szCs w:val="28"/>
        </w:rPr>
        <w:t xml:space="preserve"> </w:t>
      </w:r>
      <w:r>
        <w:rPr>
          <w:rFonts w:ascii="Cambria" w:hAnsi="Cambria"/>
          <w:sz w:val="28"/>
          <w:szCs w:val="28"/>
        </w:rPr>
        <w:t>Program v</w:t>
      </w:r>
      <w:r w:rsidR="00C64CB7">
        <w:rPr>
          <w:rFonts w:ascii="Cambria" w:hAnsi="Cambria"/>
          <w:sz w:val="28"/>
          <w:szCs w:val="28"/>
        </w:rPr>
        <w:t> </w:t>
      </w:r>
      <w:r>
        <w:rPr>
          <w:rFonts w:ascii="Cambria" w:hAnsi="Cambria"/>
          <w:sz w:val="28"/>
          <w:szCs w:val="28"/>
        </w:rPr>
        <w:t>týdnu</w:t>
      </w:r>
      <w:r w:rsidR="00C64CB7">
        <w:rPr>
          <w:rFonts w:ascii="Cambria" w:hAnsi="Cambria"/>
          <w:sz w:val="28"/>
          <w:szCs w:val="28"/>
        </w:rPr>
        <w:t>:</w:t>
      </w:r>
    </w:p>
    <w:p w14:paraId="6291A66A" w14:textId="7E10B6B2" w:rsidR="00A06BC6" w:rsidRDefault="00A06BC6" w:rsidP="00A06BC6">
      <w:pPr>
        <w:pStyle w:val="Standard"/>
        <w:numPr>
          <w:ilvl w:val="0"/>
          <w:numId w:val="34"/>
        </w:numPr>
        <w:rPr>
          <w:rFonts w:ascii="Cambria" w:hAnsi="Cambria"/>
          <w:sz w:val="28"/>
          <w:szCs w:val="28"/>
        </w:rPr>
      </w:pPr>
      <w:r>
        <w:rPr>
          <w:rFonts w:ascii="Cambria" w:hAnsi="Cambria"/>
          <w:sz w:val="28"/>
          <w:szCs w:val="28"/>
        </w:rPr>
        <w:t>Porada staršovstva – středa 10. 1. od 17:30</w:t>
      </w:r>
    </w:p>
    <w:p w14:paraId="0116A9B3" w14:textId="7B963DB4" w:rsidR="00C85972" w:rsidRDefault="001F565A" w:rsidP="00C85972">
      <w:pPr>
        <w:pStyle w:val="Standard"/>
        <w:numPr>
          <w:ilvl w:val="0"/>
          <w:numId w:val="34"/>
        </w:numPr>
        <w:rPr>
          <w:rFonts w:ascii="Cambria" w:hAnsi="Cambria"/>
          <w:sz w:val="28"/>
          <w:szCs w:val="28"/>
        </w:rPr>
      </w:pPr>
      <w:r>
        <w:rPr>
          <w:rFonts w:ascii="Cambria" w:hAnsi="Cambria"/>
          <w:sz w:val="28"/>
          <w:szCs w:val="28"/>
        </w:rPr>
        <w:t>Společný modlitební týden –</w:t>
      </w:r>
      <w:r w:rsidR="0017030C">
        <w:rPr>
          <w:rFonts w:ascii="Cambria" w:hAnsi="Cambria"/>
          <w:sz w:val="28"/>
          <w:szCs w:val="28"/>
        </w:rPr>
        <w:t xml:space="preserve"> ve čtvrtek</w:t>
      </w:r>
      <w:r>
        <w:rPr>
          <w:rFonts w:ascii="Cambria" w:hAnsi="Cambria"/>
          <w:sz w:val="28"/>
          <w:szCs w:val="28"/>
        </w:rPr>
        <w:t xml:space="preserve"> NEBUDE BIBLICKÁ</w:t>
      </w:r>
      <w:r w:rsidR="001B7FDE">
        <w:rPr>
          <w:rFonts w:ascii="Cambria" w:hAnsi="Cambria"/>
          <w:sz w:val="28"/>
          <w:szCs w:val="28"/>
        </w:rPr>
        <w:t xml:space="preserve"> </w:t>
      </w:r>
    </w:p>
    <w:p w14:paraId="4A8BE952" w14:textId="6B200F93" w:rsidR="001F565A" w:rsidRDefault="001F565A" w:rsidP="002F597A">
      <w:pPr>
        <w:pStyle w:val="Standard"/>
        <w:numPr>
          <w:ilvl w:val="0"/>
          <w:numId w:val="34"/>
        </w:numPr>
        <w:rPr>
          <w:rFonts w:ascii="Cambria" w:hAnsi="Cambria"/>
          <w:sz w:val="28"/>
          <w:szCs w:val="28"/>
        </w:rPr>
      </w:pPr>
      <w:r w:rsidRPr="001F565A">
        <w:rPr>
          <w:rFonts w:ascii="Cambria" w:hAnsi="Cambria"/>
          <w:sz w:val="28"/>
          <w:szCs w:val="28"/>
        </w:rPr>
        <w:t>Pátek</w:t>
      </w:r>
      <w:r w:rsidR="0017030C">
        <w:rPr>
          <w:rFonts w:ascii="Cambria" w:hAnsi="Cambria"/>
          <w:sz w:val="28"/>
          <w:szCs w:val="28"/>
        </w:rPr>
        <w:t xml:space="preserve"> 12. 1.</w:t>
      </w:r>
      <w:r w:rsidRPr="001F565A">
        <w:rPr>
          <w:rFonts w:ascii="Cambria" w:hAnsi="Cambria"/>
          <w:sz w:val="28"/>
          <w:szCs w:val="28"/>
        </w:rPr>
        <w:t xml:space="preserve"> od 18 hodin – bohoslužba v rámci společného modlitebního týdne</w:t>
      </w:r>
      <w:r>
        <w:rPr>
          <w:rFonts w:ascii="Cambria" w:hAnsi="Cambria"/>
          <w:sz w:val="28"/>
          <w:szCs w:val="28"/>
        </w:rPr>
        <w:t>, káže P. Pavel Petrašovský z ŘKC</w:t>
      </w:r>
    </w:p>
    <w:p w14:paraId="083BDBA0" w14:textId="54CEE631" w:rsidR="00EC6E81" w:rsidRPr="001F565A" w:rsidRDefault="001F565A" w:rsidP="002F597A">
      <w:pPr>
        <w:pStyle w:val="Standard"/>
        <w:numPr>
          <w:ilvl w:val="0"/>
          <w:numId w:val="34"/>
        </w:numPr>
        <w:rPr>
          <w:rFonts w:ascii="Cambria" w:hAnsi="Cambria"/>
          <w:sz w:val="28"/>
          <w:szCs w:val="28"/>
        </w:rPr>
      </w:pPr>
      <w:r w:rsidRPr="001F565A">
        <w:rPr>
          <w:rFonts w:ascii="Cambria" w:hAnsi="Cambria"/>
          <w:sz w:val="28"/>
          <w:szCs w:val="28"/>
        </w:rPr>
        <w:t xml:space="preserve"> </w:t>
      </w:r>
      <w:r w:rsidR="00DC7C2D" w:rsidRPr="001F565A">
        <w:rPr>
          <w:rFonts w:ascii="Cambria" w:hAnsi="Cambria"/>
          <w:sz w:val="28"/>
          <w:szCs w:val="28"/>
        </w:rPr>
        <w:t xml:space="preserve">S předstihem: biblický seminář </w:t>
      </w:r>
      <w:r w:rsidR="0017030C">
        <w:rPr>
          <w:rFonts w:ascii="Cambria" w:hAnsi="Cambria"/>
          <w:sz w:val="28"/>
          <w:szCs w:val="28"/>
        </w:rPr>
        <w:t>-</w:t>
      </w:r>
      <w:r w:rsidR="00DC7C2D" w:rsidRPr="001F565A">
        <w:rPr>
          <w:rFonts w:ascii="Cambria" w:hAnsi="Cambria"/>
          <w:sz w:val="28"/>
          <w:szCs w:val="28"/>
        </w:rPr>
        <w:t xml:space="preserve"> ve středu 17. ledna od 18 hodin.</w:t>
      </w:r>
    </w:p>
    <w:p w14:paraId="3EE5220C" w14:textId="080EFF0E" w:rsidR="001F565A" w:rsidRDefault="001F565A" w:rsidP="001F565A">
      <w:pPr>
        <w:pStyle w:val="Standard"/>
        <w:ind w:left="720"/>
        <w:jc w:val="center"/>
        <w:rPr>
          <w:rFonts w:ascii="Cambria" w:hAnsi="Cambria"/>
          <w:sz w:val="28"/>
          <w:szCs w:val="28"/>
        </w:rPr>
      </w:pPr>
      <w:r>
        <w:rPr>
          <w:rFonts w:ascii="Cambria" w:hAnsi="Cambria"/>
          <w:noProof/>
          <w:sz w:val="28"/>
          <w:szCs w:val="28"/>
        </w:rPr>
        <w:drawing>
          <wp:inline distT="0" distB="0" distL="0" distR="0" wp14:anchorId="425B666C" wp14:editId="46A31024">
            <wp:extent cx="2520950" cy="3565635"/>
            <wp:effectExtent l="0" t="0" r="0" b="0"/>
            <wp:docPr id="202936977"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936977" name="Obrázek 202936977"/>
                    <pic:cNvPicPr/>
                  </pic:nvPicPr>
                  <pic:blipFill>
                    <a:blip r:embed="rId7" cstate="print">
                      <a:extLst>
                        <a:ext uri="{28A0092B-C50C-407E-A947-70E740481C1C}">
                          <a14:useLocalDpi xmlns:a14="http://schemas.microsoft.com/office/drawing/2010/main" val="0"/>
                        </a:ext>
                      </a:extLst>
                    </a:blip>
                    <a:stretch>
                      <a:fillRect/>
                    </a:stretch>
                  </pic:blipFill>
                  <pic:spPr>
                    <a:xfrm>
                      <a:off x="0" y="0"/>
                      <a:ext cx="2546393" cy="3601622"/>
                    </a:xfrm>
                    <a:prstGeom prst="rect">
                      <a:avLst/>
                    </a:prstGeom>
                  </pic:spPr>
                </pic:pic>
              </a:graphicData>
            </a:graphic>
          </wp:inline>
        </w:drawing>
      </w:r>
    </w:p>
    <w:p w14:paraId="4552BCD8" w14:textId="77777777" w:rsidR="00EC6E81" w:rsidRDefault="00EC6E81" w:rsidP="00EC6E81">
      <w:pPr>
        <w:pStyle w:val="Standard"/>
        <w:rPr>
          <w:rFonts w:ascii="Cambria" w:hAnsi="Cambria"/>
          <w:sz w:val="28"/>
          <w:szCs w:val="28"/>
        </w:rPr>
      </w:pPr>
    </w:p>
    <w:p w14:paraId="1554AC57" w14:textId="77777777" w:rsidR="00C64CB7" w:rsidRDefault="00EC6E81" w:rsidP="00C64CB7">
      <w:pPr>
        <w:pStyle w:val="Standard"/>
        <w:rPr>
          <w:rFonts w:ascii="Cambria" w:hAnsi="Cambria"/>
          <w:color w:val="000000" w:themeColor="text1"/>
          <w:sz w:val="28"/>
          <w:szCs w:val="28"/>
        </w:rPr>
      </w:pPr>
      <w:r w:rsidRPr="00EC6E81">
        <w:rPr>
          <w:rFonts w:ascii="Cambria" w:hAnsi="Cambria"/>
          <w:b/>
          <w:bCs/>
          <w:color w:val="C00000"/>
          <w:sz w:val="28"/>
          <w:szCs w:val="28"/>
        </w:rPr>
        <w:t>5.</w:t>
      </w:r>
      <w:r>
        <w:rPr>
          <w:rFonts w:ascii="Cambria" w:hAnsi="Cambria"/>
          <w:b/>
          <w:bCs/>
          <w:color w:val="C00000"/>
          <w:sz w:val="28"/>
          <w:szCs w:val="28"/>
        </w:rPr>
        <w:t xml:space="preserve"> </w:t>
      </w:r>
      <w:r w:rsidR="00C64CB7" w:rsidRPr="00EC6E81">
        <w:rPr>
          <w:rFonts w:ascii="Cambria" w:hAnsi="Cambria"/>
          <w:color w:val="000000" w:themeColor="text1"/>
          <w:sz w:val="28"/>
          <w:szCs w:val="28"/>
        </w:rPr>
        <w:t>Chrámová sbírka je určena dnes pro potřeby sboru.</w:t>
      </w:r>
    </w:p>
    <w:p w14:paraId="771DFE15" w14:textId="5C21A849" w:rsidR="00A06BC6" w:rsidRDefault="00A06BC6" w:rsidP="00C64CB7">
      <w:pPr>
        <w:pStyle w:val="Standard"/>
        <w:rPr>
          <w:rFonts w:ascii="Cambria" w:hAnsi="Cambria"/>
          <w:color w:val="000000" w:themeColor="text1"/>
          <w:sz w:val="28"/>
          <w:szCs w:val="28"/>
        </w:rPr>
      </w:pPr>
      <w:r>
        <w:rPr>
          <w:rFonts w:ascii="Cambria" w:hAnsi="Cambria"/>
          <w:color w:val="000000" w:themeColor="text1"/>
          <w:sz w:val="28"/>
          <w:szCs w:val="28"/>
        </w:rPr>
        <w:t>Kdo potřebuje potvrzení o darech pro daňové přiznání, ať sdělí sestře M. Petričkové.</w:t>
      </w:r>
    </w:p>
    <w:p w14:paraId="369A6E3C" w14:textId="6C6432A3" w:rsidR="00EC6E81" w:rsidRDefault="00EC6E81" w:rsidP="00EC6E81">
      <w:pPr>
        <w:pStyle w:val="Standard"/>
        <w:rPr>
          <w:rFonts w:ascii="Cambria" w:hAnsi="Cambria"/>
          <w:color w:val="000000" w:themeColor="text1"/>
          <w:sz w:val="28"/>
          <w:szCs w:val="28"/>
        </w:rPr>
      </w:pPr>
    </w:p>
    <w:p w14:paraId="4DBDDA45" w14:textId="36AA3F10" w:rsidR="00C64CB7" w:rsidRDefault="00EC6E81" w:rsidP="00C64CB7">
      <w:pPr>
        <w:pStyle w:val="Standard"/>
        <w:rPr>
          <w:rFonts w:ascii="Cambria" w:hAnsi="Cambria"/>
          <w:color w:val="000000" w:themeColor="text1"/>
          <w:sz w:val="28"/>
          <w:szCs w:val="28"/>
        </w:rPr>
      </w:pPr>
      <w:r w:rsidRPr="00EC6E81">
        <w:rPr>
          <w:rFonts w:ascii="Cambria" w:hAnsi="Cambria"/>
          <w:b/>
          <w:bCs/>
          <w:color w:val="C00000"/>
          <w:sz w:val="28"/>
          <w:szCs w:val="28"/>
        </w:rPr>
        <w:t>6.</w:t>
      </w:r>
      <w:r>
        <w:rPr>
          <w:rFonts w:ascii="Cambria" w:hAnsi="Cambria"/>
          <w:b/>
          <w:bCs/>
          <w:color w:val="C00000"/>
          <w:sz w:val="28"/>
          <w:szCs w:val="28"/>
        </w:rPr>
        <w:t xml:space="preserve"> </w:t>
      </w:r>
      <w:r w:rsidR="00C64CB7">
        <w:rPr>
          <w:rFonts w:ascii="Cambria" w:hAnsi="Cambria"/>
          <w:color w:val="000000" w:themeColor="text1"/>
          <w:sz w:val="28"/>
          <w:szCs w:val="28"/>
        </w:rPr>
        <w:t>Po bohoslužbách se můžeme zdržet na kávu, čaj a mal</w:t>
      </w:r>
      <w:r w:rsidR="00DC7C2D">
        <w:rPr>
          <w:rFonts w:ascii="Cambria" w:hAnsi="Cambria"/>
          <w:color w:val="000000" w:themeColor="text1"/>
          <w:sz w:val="28"/>
          <w:szCs w:val="28"/>
        </w:rPr>
        <w:t>é</w:t>
      </w:r>
      <w:r w:rsidR="00C64CB7">
        <w:rPr>
          <w:rFonts w:ascii="Cambria" w:hAnsi="Cambria"/>
          <w:color w:val="000000" w:themeColor="text1"/>
          <w:sz w:val="28"/>
          <w:szCs w:val="28"/>
        </w:rPr>
        <w:t xml:space="preserve"> občerstvení.</w:t>
      </w:r>
    </w:p>
    <w:p w14:paraId="3857CBAC" w14:textId="77777777" w:rsidR="00ED58F6" w:rsidRDefault="00ED58F6" w:rsidP="00C64CB7">
      <w:pPr>
        <w:pStyle w:val="Standard"/>
        <w:rPr>
          <w:rFonts w:ascii="Cambria" w:hAnsi="Cambria"/>
          <w:color w:val="000000" w:themeColor="text1"/>
          <w:sz w:val="28"/>
          <w:szCs w:val="28"/>
        </w:rPr>
      </w:pPr>
    </w:p>
    <w:p w14:paraId="27F49465" w14:textId="076B59C5" w:rsidR="00EC6E81" w:rsidRPr="00EC6E81" w:rsidRDefault="00EC6E81" w:rsidP="00C64CB7">
      <w:pPr>
        <w:pStyle w:val="Standard"/>
        <w:rPr>
          <w:rFonts w:ascii="Cambria" w:hAnsi="Cambria"/>
          <w:color w:val="000000" w:themeColor="text1"/>
          <w:sz w:val="28"/>
          <w:szCs w:val="28"/>
        </w:rPr>
      </w:pPr>
    </w:p>
    <w:p w14:paraId="5EC60B5D" w14:textId="1B2D4600" w:rsidR="00ED58F6" w:rsidRDefault="00ED58F6" w:rsidP="00013FAB">
      <w:pPr>
        <w:pStyle w:val="Standard"/>
        <w:jc w:val="center"/>
        <w:rPr>
          <w:rFonts w:ascii="Cambria" w:hAnsi="Cambria"/>
          <w:noProof/>
          <w:color w:val="000000" w:themeColor="text1"/>
          <w:sz w:val="28"/>
          <w:szCs w:val="28"/>
        </w:rPr>
      </w:pPr>
      <w:r>
        <w:rPr>
          <w:rFonts w:ascii="Cambria" w:hAnsi="Cambria"/>
          <w:noProof/>
          <w:color w:val="000000" w:themeColor="text1"/>
          <w:sz w:val="28"/>
          <w:szCs w:val="28"/>
        </w:rPr>
        <w:drawing>
          <wp:inline distT="0" distB="0" distL="0" distR="0" wp14:anchorId="32E3308A" wp14:editId="692A8458">
            <wp:extent cx="2679700" cy="3788826"/>
            <wp:effectExtent l="0" t="0" r="6350" b="2540"/>
            <wp:docPr id="131335761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7462296" name="Obrázek 1937462296"/>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58038" cy="3899588"/>
                    </a:xfrm>
                    <a:prstGeom prst="rect">
                      <a:avLst/>
                    </a:prstGeom>
                  </pic:spPr>
                </pic:pic>
              </a:graphicData>
            </a:graphic>
          </wp:inline>
        </w:drawing>
      </w:r>
    </w:p>
    <w:p w14:paraId="7EE2FBC6" w14:textId="77777777" w:rsidR="00ED58F6" w:rsidRPr="00ED58F6" w:rsidRDefault="00ED58F6" w:rsidP="00ED58F6">
      <w:pPr>
        <w:pStyle w:val="Standard"/>
        <w:jc w:val="both"/>
        <w:rPr>
          <w:b/>
          <w:bCs/>
          <w:sz w:val="32"/>
          <w:szCs w:val="32"/>
        </w:rPr>
      </w:pPr>
      <w:r w:rsidRPr="00ED58F6">
        <w:rPr>
          <w:b/>
          <w:bCs/>
          <w:sz w:val="32"/>
          <w:szCs w:val="32"/>
        </w:rPr>
        <w:t xml:space="preserve">Biblické heslo roku 2024 </w:t>
      </w:r>
    </w:p>
    <w:p w14:paraId="459DF02C" w14:textId="77777777" w:rsidR="00ED58F6" w:rsidRDefault="00ED58F6" w:rsidP="00ED58F6">
      <w:pPr>
        <w:pStyle w:val="Standard"/>
        <w:jc w:val="both"/>
      </w:pPr>
    </w:p>
    <w:p w14:paraId="7EF384CD" w14:textId="77777777" w:rsidR="00ED58F6" w:rsidRDefault="00ED58F6" w:rsidP="00ED58F6">
      <w:pPr>
        <w:pStyle w:val="Standard"/>
        <w:jc w:val="both"/>
      </w:pPr>
      <w:r>
        <w:t xml:space="preserve">Milé sestry, milí bratři, </w:t>
      </w:r>
    </w:p>
    <w:p w14:paraId="357B8B44" w14:textId="77777777" w:rsidR="00ED58F6" w:rsidRDefault="00ED58F6" w:rsidP="00ED58F6">
      <w:pPr>
        <w:pStyle w:val="Standard"/>
        <w:jc w:val="both"/>
      </w:pPr>
      <w:r>
        <w:t>biblickým heslem pro rok 2023 je verš z prvního listu Korintským 16,14</w:t>
      </w:r>
      <w:r w:rsidRPr="00ED58F6">
        <w:rPr>
          <w:b/>
          <w:bCs/>
        </w:rPr>
        <w:t>: Všechno nechť se mezi vámi děje v lásce!</w:t>
      </w:r>
      <w:r>
        <w:t xml:space="preserve"> Co všechno se mezi námi děje? Setkáváme se ke slyšení slova Božího, společně zpíváme, modlíme se, pamatujeme na potřebné, mluvíme spolu, vzájemně se podporujeme. Také se dohadujeme, máme různé názory, dostáváme se do konfliktů, vedeme spory, stěžujeme si jeden na druhého. A také se můžeme cítit nepochopeni, odmítáni, nevyslyšeni. Přičemž nezájem a lhostejnost vlastní komunity jsou tím nejhorším, co se může člověku stát. Není asi náhodou, že pro trpkou zkušenost zavržení bible užívá obrazu Hospodina, který „odvrátil svou tvář“. „Všechno nechť se mezi vámi děje v lásce!“ V lásce, jak ji sám apoštol popisuje ve 13. kapitole téže epištoly, není místo pro lhostejnost a nezájem. Láska se od druhého nikdy neodvrací. V lásce je prostor pro různost. Mezi korintskými křesťany byli někteří přesvědčeni o tom, že mají vyšší duchovní dary, pro které si zasluhují zvláštní pozornost a postavení, dokonce přednost při večeři Páně. Láska však převyšuje naše poznání a přesvědčení o nadřazenosti vlastního názoru či způsobu víry. Láska (podle 12. kapitoly téže epištoly) nás vede k tomu, abychom své různé dary sdíleli, aniž třeba rozumíme osobité úloze a poslání našeho bratra či sestry v rámci celku, Kristova těla. Co nás sjednocuje a co je podstatné: sdílet své bolesti i radosti. A brát vždy ohled na druhé. </w:t>
      </w:r>
    </w:p>
    <w:p w14:paraId="463F6F4E" w14:textId="77777777" w:rsidR="00ED58F6" w:rsidRDefault="00ED58F6" w:rsidP="00ED58F6">
      <w:pPr>
        <w:pStyle w:val="Standard"/>
        <w:jc w:val="both"/>
      </w:pPr>
    </w:p>
    <w:p w14:paraId="3D2BF333" w14:textId="5F9A8725" w:rsidR="00ED58F6" w:rsidRDefault="00ED58F6" w:rsidP="00ED58F6">
      <w:pPr>
        <w:pStyle w:val="Standard"/>
        <w:jc w:val="both"/>
      </w:pPr>
      <w:r>
        <w:t xml:space="preserve">Hospodin tě požehná a ochrání tě. </w:t>
      </w:r>
    </w:p>
    <w:p w14:paraId="67AD7CD3" w14:textId="77777777" w:rsidR="00ED58F6" w:rsidRDefault="00ED58F6" w:rsidP="00ED58F6">
      <w:pPr>
        <w:pStyle w:val="Standard"/>
        <w:jc w:val="both"/>
      </w:pPr>
      <w:r>
        <w:t xml:space="preserve">Hospodin nad tebou rozjasní svou tvář a bude ti milostiv. </w:t>
      </w:r>
    </w:p>
    <w:p w14:paraId="172101AF" w14:textId="77777777" w:rsidR="00ED58F6" w:rsidRDefault="00ED58F6" w:rsidP="00ED58F6">
      <w:pPr>
        <w:pStyle w:val="Standard"/>
        <w:jc w:val="both"/>
      </w:pPr>
      <w:r>
        <w:t xml:space="preserve">Hospodin k tobě obrátí svou tvář a obdaří tě pokojem. (Nu 6,24-26) </w:t>
      </w:r>
    </w:p>
    <w:p w14:paraId="0899BD46" w14:textId="77777777" w:rsidR="00ED58F6" w:rsidRDefault="00ED58F6" w:rsidP="00ED58F6">
      <w:pPr>
        <w:pStyle w:val="Standard"/>
        <w:jc w:val="both"/>
      </w:pPr>
    </w:p>
    <w:p w14:paraId="26FD7656" w14:textId="787364E6" w:rsidR="00ED58F6" w:rsidRDefault="00ED58F6" w:rsidP="00ED58F6">
      <w:pPr>
        <w:pStyle w:val="Standard"/>
        <w:jc w:val="both"/>
      </w:pPr>
      <w:r>
        <w:t xml:space="preserve">Pavel Pokorný </w:t>
      </w:r>
      <w:r>
        <w:tab/>
      </w:r>
      <w:r>
        <w:tab/>
      </w:r>
      <w:r>
        <w:tab/>
      </w:r>
      <w:r>
        <w:tab/>
        <w:t xml:space="preserve">Jiří Schneider </w:t>
      </w:r>
    </w:p>
    <w:p w14:paraId="4E6E8AC1" w14:textId="675CF930" w:rsidR="0077429B" w:rsidRPr="00EC6E81" w:rsidRDefault="00ED58F6" w:rsidP="00ED58F6">
      <w:pPr>
        <w:pStyle w:val="Standard"/>
        <w:jc w:val="both"/>
        <w:rPr>
          <w:rFonts w:ascii="Cambria" w:hAnsi="Cambria"/>
          <w:color w:val="000000" w:themeColor="text1"/>
          <w:sz w:val="28"/>
          <w:szCs w:val="28"/>
        </w:rPr>
      </w:pPr>
      <w:r>
        <w:t xml:space="preserve">synodní senior </w:t>
      </w:r>
      <w:r>
        <w:tab/>
      </w:r>
      <w:r>
        <w:tab/>
      </w:r>
      <w:r>
        <w:tab/>
      </w:r>
      <w:r>
        <w:tab/>
        <w:t>synodní kurátor</w:t>
      </w:r>
    </w:p>
    <w:sectPr w:rsidR="0077429B" w:rsidRPr="00EC6E81">
      <w:pgSz w:w="11906" w:h="16838"/>
      <w:pgMar w:top="1134"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326DD" w14:textId="77777777" w:rsidR="00B74AF9" w:rsidRDefault="00B74AF9">
      <w:r>
        <w:separator/>
      </w:r>
    </w:p>
  </w:endnote>
  <w:endnote w:type="continuationSeparator" w:id="0">
    <w:p w14:paraId="345A311E" w14:textId="77777777" w:rsidR="00B74AF9" w:rsidRDefault="00B74A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80000001" w:csb1="00000000"/>
  </w:font>
  <w:font w:name="SimSun">
    <w:altName w:val="宋体"/>
    <w:panose1 w:val="02010600030101010101"/>
    <w:charset w:val="86"/>
    <w:family w:val="auto"/>
    <w:pitch w:val="variable"/>
    <w:sig w:usb0="00000203" w:usb1="288F0000" w:usb2="00000016" w:usb3="00000000" w:csb0="00040001" w:csb1="00000000"/>
  </w:font>
  <w:font w:name="Liberation Serif">
    <w:panose1 w:val="02020603050405020304"/>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C566E" w14:textId="77777777" w:rsidR="00B74AF9" w:rsidRDefault="00B74AF9">
      <w:r>
        <w:rPr>
          <w:color w:val="000000"/>
        </w:rPr>
        <w:separator/>
      </w:r>
    </w:p>
  </w:footnote>
  <w:footnote w:type="continuationSeparator" w:id="0">
    <w:p w14:paraId="780ADC73" w14:textId="77777777" w:rsidR="00B74AF9" w:rsidRDefault="00B74A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D79F0"/>
    <w:multiLevelType w:val="hybridMultilevel"/>
    <w:tmpl w:val="10FC04F6"/>
    <w:lvl w:ilvl="0" w:tplc="49DAAC00">
      <w:start w:val="1"/>
      <w:numFmt w:val="decimal"/>
      <w:lvlText w:val="%1."/>
      <w:lvlJc w:val="left"/>
      <w:pPr>
        <w:ind w:left="5038" w:hanging="360"/>
      </w:pPr>
      <w:rPr>
        <w:rFonts w:hint="default"/>
        <w:b/>
        <w:color w:val="C00000"/>
      </w:rPr>
    </w:lvl>
    <w:lvl w:ilvl="1" w:tplc="04050019" w:tentative="1">
      <w:start w:val="1"/>
      <w:numFmt w:val="lowerLetter"/>
      <w:lvlText w:val="%2."/>
      <w:lvlJc w:val="left"/>
      <w:pPr>
        <w:ind w:left="5758" w:hanging="360"/>
      </w:pPr>
    </w:lvl>
    <w:lvl w:ilvl="2" w:tplc="0405001B" w:tentative="1">
      <w:start w:val="1"/>
      <w:numFmt w:val="lowerRoman"/>
      <w:lvlText w:val="%3."/>
      <w:lvlJc w:val="right"/>
      <w:pPr>
        <w:ind w:left="6478" w:hanging="180"/>
      </w:pPr>
    </w:lvl>
    <w:lvl w:ilvl="3" w:tplc="0405000F" w:tentative="1">
      <w:start w:val="1"/>
      <w:numFmt w:val="decimal"/>
      <w:lvlText w:val="%4."/>
      <w:lvlJc w:val="left"/>
      <w:pPr>
        <w:ind w:left="7198" w:hanging="360"/>
      </w:pPr>
    </w:lvl>
    <w:lvl w:ilvl="4" w:tplc="04050019" w:tentative="1">
      <w:start w:val="1"/>
      <w:numFmt w:val="lowerLetter"/>
      <w:lvlText w:val="%5."/>
      <w:lvlJc w:val="left"/>
      <w:pPr>
        <w:ind w:left="7918" w:hanging="360"/>
      </w:pPr>
    </w:lvl>
    <w:lvl w:ilvl="5" w:tplc="0405001B" w:tentative="1">
      <w:start w:val="1"/>
      <w:numFmt w:val="lowerRoman"/>
      <w:lvlText w:val="%6."/>
      <w:lvlJc w:val="right"/>
      <w:pPr>
        <w:ind w:left="8638" w:hanging="180"/>
      </w:pPr>
    </w:lvl>
    <w:lvl w:ilvl="6" w:tplc="0405000F" w:tentative="1">
      <w:start w:val="1"/>
      <w:numFmt w:val="decimal"/>
      <w:lvlText w:val="%7."/>
      <w:lvlJc w:val="left"/>
      <w:pPr>
        <w:ind w:left="9358" w:hanging="360"/>
      </w:pPr>
    </w:lvl>
    <w:lvl w:ilvl="7" w:tplc="04050019" w:tentative="1">
      <w:start w:val="1"/>
      <w:numFmt w:val="lowerLetter"/>
      <w:lvlText w:val="%8."/>
      <w:lvlJc w:val="left"/>
      <w:pPr>
        <w:ind w:left="10078" w:hanging="360"/>
      </w:pPr>
    </w:lvl>
    <w:lvl w:ilvl="8" w:tplc="0405001B" w:tentative="1">
      <w:start w:val="1"/>
      <w:numFmt w:val="lowerRoman"/>
      <w:lvlText w:val="%9."/>
      <w:lvlJc w:val="right"/>
      <w:pPr>
        <w:ind w:left="10798" w:hanging="180"/>
      </w:pPr>
    </w:lvl>
  </w:abstractNum>
  <w:abstractNum w:abstractNumId="1" w15:restartNumberingAfterBreak="0">
    <w:nsid w:val="029E2933"/>
    <w:multiLevelType w:val="hybridMultilevel"/>
    <w:tmpl w:val="F322F54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3D656CE"/>
    <w:multiLevelType w:val="hybridMultilevel"/>
    <w:tmpl w:val="A05A3780"/>
    <w:lvl w:ilvl="0" w:tplc="91829F60">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F561242"/>
    <w:multiLevelType w:val="hybridMultilevel"/>
    <w:tmpl w:val="B3A66A12"/>
    <w:lvl w:ilvl="0" w:tplc="5F8C0964">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F6C436D"/>
    <w:multiLevelType w:val="hybridMultilevel"/>
    <w:tmpl w:val="93EC4C4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0F6E317B"/>
    <w:multiLevelType w:val="hybridMultilevel"/>
    <w:tmpl w:val="DE0E4A3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F881487"/>
    <w:multiLevelType w:val="hybridMultilevel"/>
    <w:tmpl w:val="52342520"/>
    <w:lvl w:ilvl="0" w:tplc="08FE6AE6">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1071636C"/>
    <w:multiLevelType w:val="multilevel"/>
    <w:tmpl w:val="FB78F3D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8" w15:restartNumberingAfterBreak="0">
    <w:nsid w:val="18F21F92"/>
    <w:multiLevelType w:val="hybridMultilevel"/>
    <w:tmpl w:val="E2D8201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1D087418"/>
    <w:multiLevelType w:val="hybridMultilevel"/>
    <w:tmpl w:val="0C70AAA8"/>
    <w:lvl w:ilvl="0" w:tplc="C14C25DE">
      <w:start w:val="1"/>
      <w:numFmt w:val="decimal"/>
      <w:lvlText w:val="%1."/>
      <w:lvlJc w:val="left"/>
      <w:pPr>
        <w:ind w:left="720" w:hanging="360"/>
      </w:pPr>
      <w:rPr>
        <w:rFonts w:hint="default"/>
        <w:b/>
        <w:color w:val="8E03A3"/>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24E5062"/>
    <w:multiLevelType w:val="hybridMultilevel"/>
    <w:tmpl w:val="3ECC6142"/>
    <w:lvl w:ilvl="0" w:tplc="355A1E64">
      <w:start w:val="1"/>
      <w:numFmt w:val="decimal"/>
      <w:lvlText w:val="%1."/>
      <w:lvlJc w:val="left"/>
      <w:pPr>
        <w:ind w:left="720" w:hanging="360"/>
      </w:pPr>
      <w:rPr>
        <w:rFonts w:hint="default"/>
        <w:b/>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8C24B29"/>
    <w:multiLevelType w:val="hybridMultilevel"/>
    <w:tmpl w:val="DD360C8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29653D88"/>
    <w:multiLevelType w:val="hybridMultilevel"/>
    <w:tmpl w:val="B2B2F930"/>
    <w:lvl w:ilvl="0" w:tplc="34226FE2">
      <w:start w:val="1"/>
      <w:numFmt w:val="decimal"/>
      <w:lvlText w:val="%1."/>
      <w:lvlJc w:val="left"/>
      <w:pPr>
        <w:ind w:left="720" w:hanging="360"/>
      </w:pPr>
      <w:rPr>
        <w:rFonts w:eastAsia="SimSun" w:hint="default"/>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A4858E6"/>
    <w:multiLevelType w:val="hybridMultilevel"/>
    <w:tmpl w:val="2B583904"/>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4" w15:restartNumberingAfterBreak="0">
    <w:nsid w:val="30B1347E"/>
    <w:multiLevelType w:val="hybridMultilevel"/>
    <w:tmpl w:val="B23C33E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33AD3A80"/>
    <w:multiLevelType w:val="hybridMultilevel"/>
    <w:tmpl w:val="C3EA6A10"/>
    <w:lvl w:ilvl="0" w:tplc="F008278E">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35B64078"/>
    <w:multiLevelType w:val="hybridMultilevel"/>
    <w:tmpl w:val="3F6CA546"/>
    <w:lvl w:ilvl="0" w:tplc="0405000F">
      <w:start w:val="4"/>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AFD48D1"/>
    <w:multiLevelType w:val="hybridMultilevel"/>
    <w:tmpl w:val="1F24003C"/>
    <w:lvl w:ilvl="0" w:tplc="E85C9B94">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CD50263"/>
    <w:multiLevelType w:val="hybridMultilevel"/>
    <w:tmpl w:val="05C8205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3D2C0292"/>
    <w:multiLevelType w:val="hybridMultilevel"/>
    <w:tmpl w:val="950433AE"/>
    <w:lvl w:ilvl="0" w:tplc="493C0502">
      <w:start w:val="3"/>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40053694"/>
    <w:multiLevelType w:val="hybridMultilevel"/>
    <w:tmpl w:val="48DC8564"/>
    <w:lvl w:ilvl="0" w:tplc="F37C6DD6">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41E2330A"/>
    <w:multiLevelType w:val="hybridMultilevel"/>
    <w:tmpl w:val="E8664304"/>
    <w:lvl w:ilvl="0" w:tplc="B582D722">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96C03DE"/>
    <w:multiLevelType w:val="hybridMultilevel"/>
    <w:tmpl w:val="17242D82"/>
    <w:lvl w:ilvl="0" w:tplc="900218C2">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4CB87EC8"/>
    <w:multiLevelType w:val="hybridMultilevel"/>
    <w:tmpl w:val="D1F689B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4ED34118"/>
    <w:multiLevelType w:val="hybridMultilevel"/>
    <w:tmpl w:val="173E0C52"/>
    <w:lvl w:ilvl="0" w:tplc="5CE8A4F0">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55E20737"/>
    <w:multiLevelType w:val="hybridMultilevel"/>
    <w:tmpl w:val="6C7AFEA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568A4217"/>
    <w:multiLevelType w:val="hybridMultilevel"/>
    <w:tmpl w:val="C914B3FC"/>
    <w:lvl w:ilvl="0" w:tplc="B896FD5E">
      <w:start w:val="1"/>
      <w:numFmt w:val="decimal"/>
      <w:lvlText w:val="%1."/>
      <w:lvlJc w:val="left"/>
      <w:pPr>
        <w:ind w:left="720" w:hanging="360"/>
      </w:pPr>
      <w:rPr>
        <w:rFonts w:hint="default"/>
        <w:b/>
        <w:color w:val="C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58E3477B"/>
    <w:multiLevelType w:val="hybridMultilevel"/>
    <w:tmpl w:val="158840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62452F09"/>
    <w:multiLevelType w:val="hybridMultilevel"/>
    <w:tmpl w:val="E0CA4032"/>
    <w:lvl w:ilvl="0" w:tplc="0405000F">
      <w:start w:val="3"/>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65B94580"/>
    <w:multiLevelType w:val="hybridMultilevel"/>
    <w:tmpl w:val="F3A482C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68EB56A4"/>
    <w:multiLevelType w:val="multilevel"/>
    <w:tmpl w:val="4C2EF6C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1" w15:restartNumberingAfterBreak="0">
    <w:nsid w:val="6B89418D"/>
    <w:multiLevelType w:val="hybridMultilevel"/>
    <w:tmpl w:val="FD2ADC48"/>
    <w:lvl w:ilvl="0" w:tplc="0405000F">
      <w:start w:val="2"/>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6CB2479A"/>
    <w:multiLevelType w:val="hybridMultilevel"/>
    <w:tmpl w:val="1004B7F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77530752"/>
    <w:multiLevelType w:val="multilevel"/>
    <w:tmpl w:val="F042DBB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16cid:durableId="1774788792">
    <w:abstractNumId w:val="33"/>
  </w:num>
  <w:num w:numId="2" w16cid:durableId="1282228737">
    <w:abstractNumId w:val="30"/>
  </w:num>
  <w:num w:numId="3" w16cid:durableId="1238905416">
    <w:abstractNumId w:val="7"/>
  </w:num>
  <w:num w:numId="4" w16cid:durableId="2146002155">
    <w:abstractNumId w:val="9"/>
  </w:num>
  <w:num w:numId="5" w16cid:durableId="681737122">
    <w:abstractNumId w:val="23"/>
  </w:num>
  <w:num w:numId="6" w16cid:durableId="1750148955">
    <w:abstractNumId w:val="10"/>
  </w:num>
  <w:num w:numId="7" w16cid:durableId="2079401705">
    <w:abstractNumId w:val="20"/>
  </w:num>
  <w:num w:numId="8" w16cid:durableId="1106273408">
    <w:abstractNumId w:val="2"/>
  </w:num>
  <w:num w:numId="9" w16cid:durableId="1330865137">
    <w:abstractNumId w:val="25"/>
  </w:num>
  <w:num w:numId="10" w16cid:durableId="566763632">
    <w:abstractNumId w:val="13"/>
  </w:num>
  <w:num w:numId="11" w16cid:durableId="994457574">
    <w:abstractNumId w:val="3"/>
  </w:num>
  <w:num w:numId="12" w16cid:durableId="1423797409">
    <w:abstractNumId w:val="14"/>
  </w:num>
  <w:num w:numId="13" w16cid:durableId="865488893">
    <w:abstractNumId w:val="21"/>
  </w:num>
  <w:num w:numId="14" w16cid:durableId="1404335287">
    <w:abstractNumId w:val="17"/>
  </w:num>
  <w:num w:numId="15" w16cid:durableId="350574229">
    <w:abstractNumId w:val="29"/>
  </w:num>
  <w:num w:numId="16" w16cid:durableId="1813981884">
    <w:abstractNumId w:val="11"/>
  </w:num>
  <w:num w:numId="17" w16cid:durableId="1786269212">
    <w:abstractNumId w:val="27"/>
  </w:num>
  <w:num w:numId="18" w16cid:durableId="1598366701">
    <w:abstractNumId w:val="1"/>
  </w:num>
  <w:num w:numId="19" w16cid:durableId="884414356">
    <w:abstractNumId w:val="22"/>
  </w:num>
  <w:num w:numId="20" w16cid:durableId="2089573488">
    <w:abstractNumId w:val="4"/>
  </w:num>
  <w:num w:numId="21" w16cid:durableId="1470976171">
    <w:abstractNumId w:val="15"/>
  </w:num>
  <w:num w:numId="22" w16cid:durableId="1995336007">
    <w:abstractNumId w:val="0"/>
  </w:num>
  <w:num w:numId="23" w16cid:durableId="1438332170">
    <w:abstractNumId w:val="5"/>
  </w:num>
  <w:num w:numId="24" w16cid:durableId="1992633210">
    <w:abstractNumId w:val="19"/>
  </w:num>
  <w:num w:numId="25" w16cid:durableId="740760367">
    <w:abstractNumId w:val="31"/>
  </w:num>
  <w:num w:numId="26" w16cid:durableId="1541549469">
    <w:abstractNumId w:val="8"/>
  </w:num>
  <w:num w:numId="27" w16cid:durableId="602956825">
    <w:abstractNumId w:val="28"/>
  </w:num>
  <w:num w:numId="28" w16cid:durableId="827862269">
    <w:abstractNumId w:val="16"/>
  </w:num>
  <w:num w:numId="29" w16cid:durableId="2077782381">
    <w:abstractNumId w:val="24"/>
  </w:num>
  <w:num w:numId="30" w16cid:durableId="1264652028">
    <w:abstractNumId w:val="6"/>
  </w:num>
  <w:num w:numId="31" w16cid:durableId="537857149">
    <w:abstractNumId w:val="26"/>
  </w:num>
  <w:num w:numId="32" w16cid:durableId="641273873">
    <w:abstractNumId w:val="18"/>
  </w:num>
  <w:num w:numId="33" w16cid:durableId="1551727231">
    <w:abstractNumId w:val="12"/>
  </w:num>
  <w:num w:numId="34" w16cid:durableId="110442437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2C72"/>
    <w:rsid w:val="00007F8D"/>
    <w:rsid w:val="00013FAB"/>
    <w:rsid w:val="00015EDE"/>
    <w:rsid w:val="000204A1"/>
    <w:rsid w:val="00024B3C"/>
    <w:rsid w:val="00027E7A"/>
    <w:rsid w:val="0005473F"/>
    <w:rsid w:val="0006195A"/>
    <w:rsid w:val="00092C72"/>
    <w:rsid w:val="000A2948"/>
    <w:rsid w:val="000A69A8"/>
    <w:rsid w:val="000B1731"/>
    <w:rsid w:val="000C1C33"/>
    <w:rsid w:val="000C288E"/>
    <w:rsid w:val="000D0752"/>
    <w:rsid w:val="00116FC9"/>
    <w:rsid w:val="001439C5"/>
    <w:rsid w:val="0014594A"/>
    <w:rsid w:val="00145FB7"/>
    <w:rsid w:val="001479BB"/>
    <w:rsid w:val="0017030C"/>
    <w:rsid w:val="00181215"/>
    <w:rsid w:val="001A7AFD"/>
    <w:rsid w:val="001B7FDE"/>
    <w:rsid w:val="001C1DD5"/>
    <w:rsid w:val="001D1C60"/>
    <w:rsid w:val="001E29FB"/>
    <w:rsid w:val="001F1960"/>
    <w:rsid w:val="001F565A"/>
    <w:rsid w:val="001F66F9"/>
    <w:rsid w:val="0021775C"/>
    <w:rsid w:val="002231F3"/>
    <w:rsid w:val="002344C2"/>
    <w:rsid w:val="00236B07"/>
    <w:rsid w:val="002A4ECA"/>
    <w:rsid w:val="002B45B2"/>
    <w:rsid w:val="002E0E47"/>
    <w:rsid w:val="002E4F6D"/>
    <w:rsid w:val="002F1AC2"/>
    <w:rsid w:val="00306A72"/>
    <w:rsid w:val="00312923"/>
    <w:rsid w:val="00320AD1"/>
    <w:rsid w:val="003211E9"/>
    <w:rsid w:val="00344E99"/>
    <w:rsid w:val="0035079D"/>
    <w:rsid w:val="00372E82"/>
    <w:rsid w:val="00380511"/>
    <w:rsid w:val="003821D6"/>
    <w:rsid w:val="0038604C"/>
    <w:rsid w:val="0038667D"/>
    <w:rsid w:val="003A0DC7"/>
    <w:rsid w:val="003A3CEC"/>
    <w:rsid w:val="003A6B07"/>
    <w:rsid w:val="003C33ED"/>
    <w:rsid w:val="003C6BBE"/>
    <w:rsid w:val="003D1C7A"/>
    <w:rsid w:val="003E74B4"/>
    <w:rsid w:val="00410D95"/>
    <w:rsid w:val="00415CC8"/>
    <w:rsid w:val="00424047"/>
    <w:rsid w:val="0042409E"/>
    <w:rsid w:val="00440219"/>
    <w:rsid w:val="00442094"/>
    <w:rsid w:val="004453B7"/>
    <w:rsid w:val="00461014"/>
    <w:rsid w:val="00464E75"/>
    <w:rsid w:val="00465519"/>
    <w:rsid w:val="00474C96"/>
    <w:rsid w:val="004A1346"/>
    <w:rsid w:val="004A568D"/>
    <w:rsid w:val="004A5CF2"/>
    <w:rsid w:val="004B3A83"/>
    <w:rsid w:val="004C1926"/>
    <w:rsid w:val="004E7C01"/>
    <w:rsid w:val="004F2D01"/>
    <w:rsid w:val="004F4BDC"/>
    <w:rsid w:val="00502416"/>
    <w:rsid w:val="00505097"/>
    <w:rsid w:val="00517066"/>
    <w:rsid w:val="00535677"/>
    <w:rsid w:val="00535786"/>
    <w:rsid w:val="005430BF"/>
    <w:rsid w:val="00557E07"/>
    <w:rsid w:val="005757D9"/>
    <w:rsid w:val="00597073"/>
    <w:rsid w:val="00597CFB"/>
    <w:rsid w:val="005A260F"/>
    <w:rsid w:val="005C4A70"/>
    <w:rsid w:val="005E2911"/>
    <w:rsid w:val="005E2BFD"/>
    <w:rsid w:val="005E3272"/>
    <w:rsid w:val="005F61E7"/>
    <w:rsid w:val="0060112B"/>
    <w:rsid w:val="00624EF1"/>
    <w:rsid w:val="006514CF"/>
    <w:rsid w:val="006553D9"/>
    <w:rsid w:val="006619BE"/>
    <w:rsid w:val="00674C4B"/>
    <w:rsid w:val="0069629A"/>
    <w:rsid w:val="006A2279"/>
    <w:rsid w:val="006C28AA"/>
    <w:rsid w:val="006D551F"/>
    <w:rsid w:val="006D59D1"/>
    <w:rsid w:val="006E11CF"/>
    <w:rsid w:val="006F118C"/>
    <w:rsid w:val="006F632B"/>
    <w:rsid w:val="0071083F"/>
    <w:rsid w:val="00713FAE"/>
    <w:rsid w:val="00715480"/>
    <w:rsid w:val="00717254"/>
    <w:rsid w:val="007301C1"/>
    <w:rsid w:val="00756314"/>
    <w:rsid w:val="007631B7"/>
    <w:rsid w:val="0077429B"/>
    <w:rsid w:val="00785A7B"/>
    <w:rsid w:val="007A1973"/>
    <w:rsid w:val="007C4A48"/>
    <w:rsid w:val="007F586F"/>
    <w:rsid w:val="0081075A"/>
    <w:rsid w:val="008240A9"/>
    <w:rsid w:val="00824F89"/>
    <w:rsid w:val="00833B15"/>
    <w:rsid w:val="008432EA"/>
    <w:rsid w:val="008647F0"/>
    <w:rsid w:val="00882536"/>
    <w:rsid w:val="008A7256"/>
    <w:rsid w:val="008C16AB"/>
    <w:rsid w:val="008C31CD"/>
    <w:rsid w:val="008C74F8"/>
    <w:rsid w:val="008E590F"/>
    <w:rsid w:val="008F1FA6"/>
    <w:rsid w:val="008F674F"/>
    <w:rsid w:val="0092221A"/>
    <w:rsid w:val="00924320"/>
    <w:rsid w:val="00930623"/>
    <w:rsid w:val="00930F1B"/>
    <w:rsid w:val="009322CE"/>
    <w:rsid w:val="009356A5"/>
    <w:rsid w:val="00952061"/>
    <w:rsid w:val="00964CE0"/>
    <w:rsid w:val="009664F4"/>
    <w:rsid w:val="009724A9"/>
    <w:rsid w:val="009807A7"/>
    <w:rsid w:val="00980933"/>
    <w:rsid w:val="0098211F"/>
    <w:rsid w:val="00984141"/>
    <w:rsid w:val="0098516A"/>
    <w:rsid w:val="00996589"/>
    <w:rsid w:val="009B15AB"/>
    <w:rsid w:val="009C6F98"/>
    <w:rsid w:val="009D0D46"/>
    <w:rsid w:val="009D2BBE"/>
    <w:rsid w:val="009E3381"/>
    <w:rsid w:val="009E59D5"/>
    <w:rsid w:val="009E5F87"/>
    <w:rsid w:val="00A003CA"/>
    <w:rsid w:val="00A02F5C"/>
    <w:rsid w:val="00A06BC6"/>
    <w:rsid w:val="00A101E2"/>
    <w:rsid w:val="00A12D14"/>
    <w:rsid w:val="00A179B1"/>
    <w:rsid w:val="00A274F1"/>
    <w:rsid w:val="00A53D79"/>
    <w:rsid w:val="00A56FD8"/>
    <w:rsid w:val="00A708BF"/>
    <w:rsid w:val="00A959AD"/>
    <w:rsid w:val="00AA1A56"/>
    <w:rsid w:val="00AA5812"/>
    <w:rsid w:val="00AC5CD6"/>
    <w:rsid w:val="00AC7187"/>
    <w:rsid w:val="00AE743A"/>
    <w:rsid w:val="00B04360"/>
    <w:rsid w:val="00B06B2B"/>
    <w:rsid w:val="00B12831"/>
    <w:rsid w:val="00B16318"/>
    <w:rsid w:val="00B210F6"/>
    <w:rsid w:val="00B34F98"/>
    <w:rsid w:val="00B41A2A"/>
    <w:rsid w:val="00B65B8C"/>
    <w:rsid w:val="00B67A7A"/>
    <w:rsid w:val="00B74AF9"/>
    <w:rsid w:val="00B74D33"/>
    <w:rsid w:val="00B77398"/>
    <w:rsid w:val="00B80365"/>
    <w:rsid w:val="00B838FD"/>
    <w:rsid w:val="00B967B3"/>
    <w:rsid w:val="00B96ED1"/>
    <w:rsid w:val="00BA4B0A"/>
    <w:rsid w:val="00BB1FC0"/>
    <w:rsid w:val="00BB72AF"/>
    <w:rsid w:val="00BC5863"/>
    <w:rsid w:val="00BD0DF0"/>
    <w:rsid w:val="00BE08CA"/>
    <w:rsid w:val="00C07724"/>
    <w:rsid w:val="00C23505"/>
    <w:rsid w:val="00C4680E"/>
    <w:rsid w:val="00C47A85"/>
    <w:rsid w:val="00C50187"/>
    <w:rsid w:val="00C62DFD"/>
    <w:rsid w:val="00C64CB7"/>
    <w:rsid w:val="00C7369A"/>
    <w:rsid w:val="00C85972"/>
    <w:rsid w:val="00C92D72"/>
    <w:rsid w:val="00C930F7"/>
    <w:rsid w:val="00C95592"/>
    <w:rsid w:val="00CA1281"/>
    <w:rsid w:val="00CB4CA8"/>
    <w:rsid w:val="00CD31CB"/>
    <w:rsid w:val="00CD48BC"/>
    <w:rsid w:val="00CE4F88"/>
    <w:rsid w:val="00CF08D1"/>
    <w:rsid w:val="00CF121A"/>
    <w:rsid w:val="00D0403A"/>
    <w:rsid w:val="00D0470A"/>
    <w:rsid w:val="00D047FF"/>
    <w:rsid w:val="00D067C6"/>
    <w:rsid w:val="00D175F7"/>
    <w:rsid w:val="00D25D5D"/>
    <w:rsid w:val="00D32EDE"/>
    <w:rsid w:val="00D84C77"/>
    <w:rsid w:val="00DA1333"/>
    <w:rsid w:val="00DA1D9B"/>
    <w:rsid w:val="00DA1DB0"/>
    <w:rsid w:val="00DB2CEF"/>
    <w:rsid w:val="00DC24DF"/>
    <w:rsid w:val="00DC7C2D"/>
    <w:rsid w:val="00DE5AE0"/>
    <w:rsid w:val="00DF07EC"/>
    <w:rsid w:val="00DF6C1D"/>
    <w:rsid w:val="00E1294D"/>
    <w:rsid w:val="00E244ED"/>
    <w:rsid w:val="00E32828"/>
    <w:rsid w:val="00E346DC"/>
    <w:rsid w:val="00E60A3E"/>
    <w:rsid w:val="00E70B6A"/>
    <w:rsid w:val="00E81BB8"/>
    <w:rsid w:val="00E820F6"/>
    <w:rsid w:val="00E82525"/>
    <w:rsid w:val="00E843B7"/>
    <w:rsid w:val="00E84E9E"/>
    <w:rsid w:val="00E95319"/>
    <w:rsid w:val="00E96466"/>
    <w:rsid w:val="00EA594D"/>
    <w:rsid w:val="00EC01D2"/>
    <w:rsid w:val="00EC1E9C"/>
    <w:rsid w:val="00EC1F6C"/>
    <w:rsid w:val="00EC2CF9"/>
    <w:rsid w:val="00EC6E81"/>
    <w:rsid w:val="00ED58F6"/>
    <w:rsid w:val="00EE5CCA"/>
    <w:rsid w:val="00EF6428"/>
    <w:rsid w:val="00EF67F8"/>
    <w:rsid w:val="00F15ACF"/>
    <w:rsid w:val="00F1635E"/>
    <w:rsid w:val="00F1746D"/>
    <w:rsid w:val="00F20D08"/>
    <w:rsid w:val="00F22362"/>
    <w:rsid w:val="00F24511"/>
    <w:rsid w:val="00F35ED4"/>
    <w:rsid w:val="00F5145F"/>
    <w:rsid w:val="00F626CE"/>
    <w:rsid w:val="00F64730"/>
    <w:rsid w:val="00F65932"/>
    <w:rsid w:val="00F67E69"/>
    <w:rsid w:val="00F72FE3"/>
    <w:rsid w:val="00F77C52"/>
    <w:rsid w:val="00F77F91"/>
    <w:rsid w:val="00F8608D"/>
    <w:rsid w:val="00FA6096"/>
    <w:rsid w:val="00FB3529"/>
    <w:rsid w:val="00FC2C6B"/>
    <w:rsid w:val="00FC671D"/>
    <w:rsid w:val="00FD4A5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1283DB"/>
  <w15:docId w15:val="{D7AEE924-543F-45E7-8837-C921A0697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Lucida Sans"/>
        <w:kern w:val="3"/>
        <w:sz w:val="24"/>
        <w:szCs w:val="24"/>
        <w:lang w:val="cs-CZ" w:eastAsia="zh-CN" w:bidi="hi-IN"/>
      </w:rPr>
    </w:rPrDefault>
    <w:pPrDefault>
      <w:pPr>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Seznam">
    <w:name w:val="List"/>
    <w:basedOn w:val="Textbody"/>
  </w:style>
  <w:style w:type="paragraph" w:styleId="Titulek">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BulletSymbols">
    <w:name w:val="Bullet Symbols"/>
    <w:rPr>
      <w:rFonts w:ascii="OpenSymbol" w:eastAsia="OpenSymbol" w:hAnsi="OpenSymbol" w:cs="OpenSymbol"/>
    </w:rPr>
  </w:style>
  <w:style w:type="character" w:customStyle="1" w:styleId="StrongEmphasis">
    <w:name w:val="Strong Emphasis"/>
    <w:rPr>
      <w:b/>
      <w:bCs/>
    </w:rPr>
  </w:style>
  <w:style w:type="paragraph" w:styleId="Normlnweb">
    <w:name w:val="Normal (Web)"/>
    <w:basedOn w:val="Normln"/>
    <w:uiPriority w:val="99"/>
    <w:semiHidden/>
    <w:unhideWhenUsed/>
    <w:rsid w:val="00E346DC"/>
    <w:pPr>
      <w:suppressAutoHyphens w:val="0"/>
      <w:autoSpaceDN/>
      <w:spacing w:before="100" w:beforeAutospacing="1" w:after="100" w:afterAutospacing="1"/>
      <w:textAlignment w:val="auto"/>
    </w:pPr>
    <w:rPr>
      <w:rFonts w:ascii="Times New Roman" w:eastAsia="Times New Roman" w:hAnsi="Times New Roman" w:cs="Times New Roman"/>
      <w:kern w:val="0"/>
      <w:lang w:eastAsia="cs-CZ" w:bidi="ar-SA"/>
    </w:rPr>
  </w:style>
  <w:style w:type="character" w:styleId="Zdraznn">
    <w:name w:val="Emphasis"/>
    <w:basedOn w:val="Standardnpsmoodstavce"/>
    <w:uiPriority w:val="20"/>
    <w:qFormat/>
    <w:rsid w:val="00E346DC"/>
    <w:rPr>
      <w:i/>
      <w:iCs/>
    </w:rPr>
  </w:style>
  <w:style w:type="character" w:styleId="Hypertextovodkaz">
    <w:name w:val="Hyperlink"/>
    <w:basedOn w:val="Standardnpsmoodstavce"/>
    <w:uiPriority w:val="99"/>
    <w:unhideWhenUsed/>
    <w:rsid w:val="00502416"/>
    <w:rPr>
      <w:color w:val="0563C1" w:themeColor="hyperlink"/>
      <w:u w:val="single"/>
    </w:rPr>
  </w:style>
  <w:style w:type="character" w:styleId="Nevyeenzmnka">
    <w:name w:val="Unresolved Mention"/>
    <w:basedOn w:val="Standardnpsmoodstavce"/>
    <w:uiPriority w:val="99"/>
    <w:semiHidden/>
    <w:unhideWhenUsed/>
    <w:rsid w:val="00502416"/>
    <w:rPr>
      <w:color w:val="605E5C"/>
      <w:shd w:val="clear" w:color="auto" w:fill="E1DFDD"/>
    </w:rPr>
  </w:style>
  <w:style w:type="paragraph" w:styleId="Odstavecseseznamem">
    <w:name w:val="List Paragraph"/>
    <w:basedOn w:val="Normln"/>
    <w:uiPriority w:val="34"/>
    <w:qFormat/>
    <w:rsid w:val="00236B07"/>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701268">
      <w:bodyDiv w:val="1"/>
      <w:marLeft w:val="0"/>
      <w:marRight w:val="0"/>
      <w:marTop w:val="0"/>
      <w:marBottom w:val="0"/>
      <w:divBdr>
        <w:top w:val="none" w:sz="0" w:space="0" w:color="auto"/>
        <w:left w:val="none" w:sz="0" w:space="0" w:color="auto"/>
        <w:bottom w:val="none" w:sz="0" w:space="0" w:color="auto"/>
        <w:right w:val="none" w:sz="0" w:space="0" w:color="auto"/>
      </w:divBdr>
      <w:divsChild>
        <w:div w:id="121535941">
          <w:marLeft w:val="0"/>
          <w:marRight w:val="0"/>
          <w:marTop w:val="0"/>
          <w:marBottom w:val="0"/>
          <w:divBdr>
            <w:top w:val="none" w:sz="0" w:space="0" w:color="auto"/>
            <w:left w:val="none" w:sz="0" w:space="0" w:color="auto"/>
            <w:bottom w:val="none" w:sz="0" w:space="0" w:color="auto"/>
            <w:right w:val="none" w:sz="0" w:space="0" w:color="auto"/>
          </w:divBdr>
        </w:div>
      </w:divsChild>
    </w:div>
    <w:div w:id="195700037">
      <w:bodyDiv w:val="1"/>
      <w:marLeft w:val="0"/>
      <w:marRight w:val="0"/>
      <w:marTop w:val="0"/>
      <w:marBottom w:val="0"/>
      <w:divBdr>
        <w:top w:val="none" w:sz="0" w:space="0" w:color="auto"/>
        <w:left w:val="none" w:sz="0" w:space="0" w:color="auto"/>
        <w:bottom w:val="none" w:sz="0" w:space="0" w:color="auto"/>
        <w:right w:val="none" w:sz="0" w:space="0" w:color="auto"/>
      </w:divBdr>
    </w:div>
    <w:div w:id="695426636">
      <w:bodyDiv w:val="1"/>
      <w:marLeft w:val="0"/>
      <w:marRight w:val="0"/>
      <w:marTop w:val="0"/>
      <w:marBottom w:val="0"/>
      <w:divBdr>
        <w:top w:val="none" w:sz="0" w:space="0" w:color="auto"/>
        <w:left w:val="none" w:sz="0" w:space="0" w:color="auto"/>
        <w:bottom w:val="none" w:sz="0" w:space="0" w:color="auto"/>
        <w:right w:val="none" w:sz="0" w:space="0" w:color="auto"/>
      </w:divBdr>
    </w:div>
    <w:div w:id="10695004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Pages>
  <Words>433</Words>
  <Characters>2559</Characters>
  <Application>Microsoft Office Word</Application>
  <DocSecurity>0</DocSecurity>
  <Lines>21</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Marcela</dc:creator>
  <cp:keywords/>
  <dc:description/>
  <cp:lastModifiedBy>Marcela Petričková</cp:lastModifiedBy>
  <cp:revision>22</cp:revision>
  <dcterms:created xsi:type="dcterms:W3CDTF">2023-12-20T16:28:00Z</dcterms:created>
  <dcterms:modified xsi:type="dcterms:W3CDTF">2024-01-07T13:55:00Z</dcterms:modified>
</cp:coreProperties>
</file>