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4D360F83" w:rsidR="00312DAA" w:rsidRPr="002C2BA6" w:rsidRDefault="00474AAD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3.</w:t>
      </w:r>
      <w:r w:rsidR="00786245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neděle po Zjevení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Páně 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25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. ledna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56C58DC8" w14:textId="0541605E" w:rsidR="00786245" w:rsidRDefault="00786245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86245">
        <w:rPr>
          <w:rFonts w:asciiTheme="minorHAnsi" w:eastAsiaTheme="minorHAnsi" w:hAnsiTheme="minorHAnsi" w:cstheme="minorBidi"/>
          <w:b/>
          <w:bCs/>
          <w:color w:val="005E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86245">
        <w:rPr>
          <w:rFonts w:asciiTheme="minorHAnsi" w:eastAsiaTheme="minorHAnsi" w:hAnsiTheme="minorHAnsi" w:cstheme="minorBidi"/>
          <w:color w:val="005E00"/>
          <w:kern w:val="2"/>
          <w:sz w:val="28"/>
          <w:szCs w:val="28"/>
          <w:lang w:eastAsia="en-US" w:bidi="ar-SA"/>
          <w14:ligatures w14:val="standardContextual"/>
        </w:rPr>
        <w:t>.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Milí přátelé, všechny vás vítáme na bohoslužbách dnešní neděle. Slavíme 3. neděli po Zjevení Páně. Děkujeme těm, kteří dnešní bohoslužby připravili: sestře farářce, sestře Dagmar Jarkovské, Es bandu a také sestře</w:t>
      </w:r>
      <w:r w:rsidR="00681BA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Ireně Popové 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nedělku. Po kázání zazněla</w:t>
      </w:r>
      <w:r w:rsidR="00681BA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Fugetta G. F. Händela. </w:t>
      </w:r>
    </w:p>
    <w:p w14:paraId="4F79DFE6" w14:textId="51F05B95" w:rsidR="00474AAD" w:rsidRPr="00786245" w:rsidRDefault="00474AAD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kazatelské stanici v Tlučné dnes slouží bratr kurátor.</w:t>
      </w:r>
    </w:p>
    <w:bookmarkEnd w:id="0"/>
    <w:p w14:paraId="61756F43" w14:textId="68499764" w:rsidR="00786245" w:rsidRDefault="00424B08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1. února budou bohoslužby s vysluhováním sv. večeře Páně.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Sloužit bude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sestra farářka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Tlučné 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 bohoslužby konat nebudou.</w:t>
      </w:r>
    </w:p>
    <w:p w14:paraId="7AB1512E" w14:textId="6BC23DF5" w:rsidR="00474AAD" w:rsidRDefault="00474AAD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Můžeme se také těšit na hudební nešpory od 17.00 hodin. Zazní barokní hudba v podání Marty Neumannové a Aleše Ambrosiho (zobcové flétny a barokní hoboj), Zuzany Stachové (violoncello) a Zorky Ponicové (cembalo).</w:t>
      </w:r>
    </w:p>
    <w:p w14:paraId="736543B1" w14:textId="2C05CCDE" w:rsidR="00474AAD" w:rsidRDefault="00474AAD" w:rsidP="00474AAD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75912056" wp14:editId="6A1BF7EF">
            <wp:extent cx="4166931" cy="5892800"/>
            <wp:effectExtent l="0" t="0" r="5080" b="0"/>
            <wp:docPr id="18537123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12363" name="Obrázek 18537123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123" cy="58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798" w14:textId="1F004316" w:rsidR="00F5278A" w:rsidRPr="00BE640A" w:rsidRDefault="00E33131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lastRenderedPageBreak/>
        <w:t xml:space="preserve">3. </w:t>
      </w:r>
      <w:r w:rsidR="00474AA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Sestra farářka se v následujícím týdnu zúčastní farářského kurzu, proto čtvrteční biblická hodina odpadá. </w:t>
      </w:r>
    </w:p>
    <w:p w14:paraId="7E52718D" w14:textId="60008018" w:rsidR="00BE640A" w:rsidRPr="00F26858" w:rsidRDefault="00BE640A" w:rsidP="00ED2C94">
      <w:pPr>
        <w:pStyle w:val="Odstavecseseznamem"/>
        <w:suppressAutoHyphens w:val="0"/>
        <w:spacing w:after="160" w:line="256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</w:p>
    <w:p w14:paraId="08D4B926" w14:textId="40550F6D" w:rsidR="000F6239" w:rsidRPr="00ED2C94" w:rsidRDefault="00ED2C94" w:rsidP="00ED2C94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 p</w:t>
      </w:r>
      <w:r w:rsidR="000F6239" w:rsidRPr="00ED2C9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ondělí 26. ledna v 10.00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se </w:t>
      </w:r>
      <w:r w:rsidR="000F6239" w:rsidRPr="00ED2C9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našem kostele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veřejná přednáška západočeského seniora Martina Zikmunda o Janu Kalvínovi</w:t>
      </w:r>
    </w:p>
    <w:p w14:paraId="533BF8FF" w14:textId="388A49E2" w:rsidR="000F6239" w:rsidRPr="00ED2C94" w:rsidRDefault="000F6239" w:rsidP="000F6239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ED2C94"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2C412B55" wp14:editId="67AD25C6">
            <wp:extent cx="1060450" cy="1503972"/>
            <wp:effectExtent l="0" t="0" r="6350" b="1270"/>
            <wp:docPr id="8203895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89530" name="Obrázek 8203895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52" cy="154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94BF" w14:textId="681A593D" w:rsidR="00BA61A9" w:rsidRDefault="00ED2C94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ED2C94">
        <w:rPr>
          <w:rFonts w:asciiTheme="minorHAnsi" w:eastAsiaTheme="minorHAnsi" w:hAnsiTheme="minorHAnsi" w:cstheme="minorBidi"/>
          <w:b/>
          <w:bCs/>
          <w:color w:val="385623" w:themeColor="accent6" w:themeShade="80"/>
          <w:kern w:val="0"/>
          <w:sz w:val="28"/>
          <w:szCs w:val="28"/>
          <w:lang w:eastAsia="en-US" w:bidi="ar-SA"/>
        </w:rPr>
        <w:t>4.</w:t>
      </w:r>
      <w:r w:rsidRPr="00ED2C94">
        <w:rPr>
          <w:rFonts w:asciiTheme="minorHAnsi" w:eastAsiaTheme="minorHAnsi" w:hAnsiTheme="minorHAnsi" w:cstheme="minorBidi"/>
          <w:color w:val="385623" w:themeColor="accent6" w:themeShade="80"/>
          <w:kern w:val="0"/>
          <w:sz w:val="28"/>
          <w:szCs w:val="28"/>
          <w:lang w:eastAsia="en-US" w:bidi="ar-SA"/>
        </w:rPr>
        <w:t xml:space="preserve"> </w:t>
      </w:r>
      <w:r w:rsidRPr="00ED2C94">
        <w:rPr>
          <w:rFonts w:asciiTheme="minorHAnsi" w:eastAsiaTheme="minorHAnsi" w:hAnsiTheme="minorHAnsi" w:cstheme="minorHAnsi"/>
          <w:color w:val="000000" w:themeColor="text1"/>
          <w:kern w:val="0"/>
          <w:sz w:val="28"/>
          <w:szCs w:val="28"/>
          <w:lang w:eastAsia="en-US" w:bidi="ar-SA"/>
        </w:rPr>
        <w:t>Další</w:t>
      </w:r>
      <w:r w:rsidRPr="00ED2C94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BA61A9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pozvání </w:t>
      </w:r>
      <w:r w:rsidRPr="00ED2C94">
        <w:rPr>
          <w:rFonts w:asciiTheme="minorHAnsi" w:eastAsiaTheme="minorHAnsi" w:hAnsiTheme="minorHAnsi" w:cstheme="minorHAnsi"/>
          <w:color w:val="000000" w:themeColor="text1"/>
          <w:kern w:val="0"/>
          <w:sz w:val="28"/>
          <w:szCs w:val="28"/>
          <w:lang w:eastAsia="en-US" w:bidi="ar-SA"/>
        </w:rPr>
        <w:t xml:space="preserve">je určeno </w:t>
      </w:r>
      <w:r w:rsidRPr="00BA61A9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>mládeži</w:t>
      </w:r>
      <w:r w:rsidRPr="00ED2C94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  <w:r w:rsidRPr="00ED2C94">
        <w:rPr>
          <w:rFonts w:asciiTheme="minorHAnsi" w:eastAsiaTheme="minorHAnsi" w:hAnsiTheme="minorHAnsi" w:cstheme="minorHAnsi"/>
          <w:b/>
          <w:bCs/>
          <w:color w:val="385623" w:themeColor="accent6" w:themeShade="80"/>
          <w:kern w:val="0"/>
          <w:sz w:val="28"/>
          <w:szCs w:val="28"/>
          <w:lang w:eastAsia="en-US" w:bidi="ar-SA"/>
        </w:rPr>
        <w:t xml:space="preserve"> 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seniorátní odbor mládeže zve na výlet do Domažlic, 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bude to 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přespávačka z pátku 6. února na sobotu 7. února. </w:t>
      </w:r>
    </w:p>
    <w:p w14:paraId="3239F54A" w14:textId="5A147D23" w:rsidR="00ED2C94" w:rsidRDefault="00ED2C94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Bližší info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rmace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poskytne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sestra farářka 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Kristýn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a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(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která taky jede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).</w:t>
      </w:r>
    </w:p>
    <w:p w14:paraId="7B7D07B3" w14:textId="77777777" w:rsidR="007F64B2" w:rsidRDefault="007F64B2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</w:p>
    <w:p w14:paraId="49CDB3ED" w14:textId="4202275E" w:rsidR="00711DA4" w:rsidRPr="00474AAD" w:rsidRDefault="007F64B2" w:rsidP="00474AAD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</w:pPr>
      <w:r w:rsidRPr="007F64B2">
        <w:rPr>
          <w:rFonts w:asciiTheme="minorHAnsi" w:eastAsia="Times New Roman" w:hAnsiTheme="minorHAnsi" w:cstheme="minorHAnsi"/>
          <w:b/>
          <w:bCs/>
          <w:color w:val="385623" w:themeColor="accent6" w:themeShade="80"/>
          <w:kern w:val="0"/>
          <w:sz w:val="28"/>
          <w:szCs w:val="28"/>
          <w:lang w:eastAsia="cs-CZ" w:bidi="ar-SA"/>
        </w:rPr>
        <w:t xml:space="preserve">5. </w:t>
      </w:r>
      <w:r w:rsidR="00711DA4">
        <w:rPr>
          <w:rFonts w:asciiTheme="minorHAnsi" w:hAnsiTheme="minorHAnsi" w:cstheme="minorHAnsi"/>
          <w:b/>
          <w:bCs/>
          <w:color w:val="2B2B00"/>
          <w:sz w:val="28"/>
          <w:szCs w:val="28"/>
        </w:rPr>
        <w:t>Kostelík v Herlíkovicích slaví 40 let od znovuotevření.</w:t>
      </w:r>
      <w:r w:rsidR="00711DA4">
        <w:rPr>
          <w:rFonts w:asciiTheme="minorHAnsi" w:hAnsiTheme="minorHAnsi" w:cstheme="minorHAnsi"/>
          <w:color w:val="2B2B00"/>
          <w:sz w:val="28"/>
          <w:szCs w:val="28"/>
        </w:rPr>
        <w:t xml:space="preserve"> Koncem srpna tam bude víkendová slavnost, na kterou jsme zváni. Kdo by chtěl, přepošlu mu </w:t>
      </w:r>
      <w:r w:rsidR="00681BAA">
        <w:rPr>
          <w:rFonts w:asciiTheme="minorHAnsi" w:hAnsiTheme="minorHAnsi" w:cstheme="minorHAnsi"/>
          <w:color w:val="2B2B00"/>
          <w:sz w:val="28"/>
          <w:szCs w:val="28"/>
        </w:rPr>
        <w:t>pozvánku</w:t>
      </w:r>
      <w:r w:rsidR="00711DA4">
        <w:rPr>
          <w:rFonts w:asciiTheme="minorHAnsi" w:hAnsiTheme="minorHAnsi" w:cstheme="minorHAnsi"/>
          <w:color w:val="2B2B00"/>
          <w:sz w:val="28"/>
          <w:szCs w:val="28"/>
        </w:rPr>
        <w:t xml:space="preserve">. </w:t>
      </w:r>
    </w:p>
    <w:p w14:paraId="03DB3952" w14:textId="0ED1192E" w:rsidR="00711DA4" w:rsidRDefault="00711DA4" w:rsidP="00474AAD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b/>
          <w:bCs/>
          <w:color w:val="2B2B0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B2B00"/>
          <w:sz w:val="28"/>
          <w:szCs w:val="28"/>
          <w14:ligatures w14:val="standardContextual"/>
        </w:rPr>
        <w:drawing>
          <wp:inline distT="0" distB="0" distL="0" distR="0" wp14:anchorId="06BFC518" wp14:editId="17E9891F">
            <wp:extent cx="1047750" cy="1481505"/>
            <wp:effectExtent l="0" t="0" r="0" b="4445"/>
            <wp:docPr id="8016232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23243" name="Obrázek 8016232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170" cy="148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AAB5" w14:textId="64CD03BB" w:rsidR="00786245" w:rsidRDefault="00474AAD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5E00"/>
          <w:sz w:val="28"/>
          <w:szCs w:val="28"/>
        </w:rPr>
        <w:t>6</w:t>
      </w:r>
      <w:r w:rsidR="00711DA4" w:rsidRPr="00711DA4">
        <w:rPr>
          <w:rFonts w:asciiTheme="minorHAnsi" w:hAnsiTheme="minorHAnsi" w:cstheme="minorHAnsi"/>
          <w:b/>
          <w:bCs/>
          <w:color w:val="005E00"/>
          <w:sz w:val="28"/>
          <w:szCs w:val="28"/>
        </w:rPr>
        <w:t xml:space="preserve">.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6C726FA" w14:textId="467EFF89" w:rsidR="00C879E1" w:rsidRDefault="00786245" w:rsidP="00951C4A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p w14:paraId="477CB967" w14:textId="14A8FD6A" w:rsidR="00474AAD" w:rsidRPr="0057231C" w:rsidRDefault="00474AAD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474AAD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7.</w:t>
      </w:r>
      <w: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 xml:space="preserve"> </w:t>
      </w:r>
      <w:r w:rsidRPr="0057231C">
        <w:rPr>
          <w:rFonts w:asciiTheme="minorHAnsi" w:hAnsiTheme="minorHAnsi" w:cstheme="minorHAnsi"/>
          <w:color w:val="212121"/>
          <w:sz w:val="28"/>
          <w:szCs w:val="28"/>
        </w:rPr>
        <w:t>Po bohoslužbách jsme všichni zváni na kávu nebo na čaj</w:t>
      </w:r>
      <w:r w:rsidR="0057231C" w:rsidRPr="0057231C">
        <w:rPr>
          <w:rFonts w:asciiTheme="minorHAnsi" w:hAnsiTheme="minorHAnsi" w:cstheme="minorHAnsi"/>
          <w:color w:val="212121"/>
          <w:sz w:val="28"/>
          <w:szCs w:val="28"/>
        </w:rPr>
        <w:t>.</w:t>
      </w:r>
    </w:p>
    <w:sectPr w:rsidR="00474AAD" w:rsidRPr="0057231C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F51"/>
    <w:multiLevelType w:val="hybridMultilevel"/>
    <w:tmpl w:val="BBA8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0"/>
  </w:num>
  <w:num w:numId="2" w16cid:durableId="1141074360">
    <w:abstractNumId w:val="24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1"/>
  </w:num>
  <w:num w:numId="6" w16cid:durableId="1697316926">
    <w:abstractNumId w:val="2"/>
  </w:num>
  <w:num w:numId="7" w16cid:durableId="146213590">
    <w:abstractNumId w:val="17"/>
  </w:num>
  <w:num w:numId="8" w16cid:durableId="594242626">
    <w:abstractNumId w:val="19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3"/>
  </w:num>
  <w:num w:numId="14" w16cid:durableId="1443262100">
    <w:abstractNumId w:val="18"/>
  </w:num>
  <w:num w:numId="15" w16cid:durableId="1982807362">
    <w:abstractNumId w:val="15"/>
  </w:num>
  <w:num w:numId="16" w16cid:durableId="1233083828">
    <w:abstractNumId w:val="23"/>
  </w:num>
  <w:num w:numId="17" w16cid:durableId="1527787481">
    <w:abstractNumId w:val="12"/>
  </w:num>
  <w:num w:numId="18" w16cid:durableId="12653681">
    <w:abstractNumId w:val="22"/>
  </w:num>
  <w:num w:numId="19" w16cid:durableId="193420237">
    <w:abstractNumId w:val="6"/>
  </w:num>
  <w:num w:numId="20" w16cid:durableId="1241909577">
    <w:abstractNumId w:val="20"/>
  </w:num>
  <w:num w:numId="21" w16cid:durableId="167447259">
    <w:abstractNumId w:val="21"/>
  </w:num>
  <w:num w:numId="22" w16cid:durableId="820582963">
    <w:abstractNumId w:val="16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26C3"/>
    <w:rsid w:val="00152F4D"/>
    <w:rsid w:val="001748B4"/>
    <w:rsid w:val="00175E16"/>
    <w:rsid w:val="00176246"/>
    <w:rsid w:val="00191347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24B08"/>
    <w:rsid w:val="00430396"/>
    <w:rsid w:val="00433706"/>
    <w:rsid w:val="0043690E"/>
    <w:rsid w:val="00463FCD"/>
    <w:rsid w:val="00474AAD"/>
    <w:rsid w:val="00490507"/>
    <w:rsid w:val="004B5DF7"/>
    <w:rsid w:val="004B6A31"/>
    <w:rsid w:val="004E063C"/>
    <w:rsid w:val="004E5A91"/>
    <w:rsid w:val="004F1169"/>
    <w:rsid w:val="00556605"/>
    <w:rsid w:val="00561155"/>
    <w:rsid w:val="0057231C"/>
    <w:rsid w:val="00584CD5"/>
    <w:rsid w:val="005861FD"/>
    <w:rsid w:val="005A7A8B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81BAA"/>
    <w:rsid w:val="00691B63"/>
    <w:rsid w:val="00691D0C"/>
    <w:rsid w:val="006A2CA0"/>
    <w:rsid w:val="006B05B4"/>
    <w:rsid w:val="006C3923"/>
    <w:rsid w:val="006C4C80"/>
    <w:rsid w:val="006D002B"/>
    <w:rsid w:val="006D17D5"/>
    <w:rsid w:val="006E03F1"/>
    <w:rsid w:val="006E2C07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51BB"/>
    <w:rsid w:val="007A7DDE"/>
    <w:rsid w:val="007C65B0"/>
    <w:rsid w:val="007D3E4F"/>
    <w:rsid w:val="007E4859"/>
    <w:rsid w:val="007E6AAA"/>
    <w:rsid w:val="007F5B43"/>
    <w:rsid w:val="007F64B2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1C4A"/>
    <w:rsid w:val="0095466A"/>
    <w:rsid w:val="00956E6C"/>
    <w:rsid w:val="009B5E66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A61A9"/>
    <w:rsid w:val="00BE0E03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5395E"/>
    <w:rsid w:val="00D70B93"/>
    <w:rsid w:val="00D71AD5"/>
    <w:rsid w:val="00D73DBD"/>
    <w:rsid w:val="00DB528E"/>
    <w:rsid w:val="00DC79BD"/>
    <w:rsid w:val="00DE2D7E"/>
    <w:rsid w:val="00DF1301"/>
    <w:rsid w:val="00E12DB4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D2C94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150</cp:revision>
  <dcterms:created xsi:type="dcterms:W3CDTF">2025-06-11T07:14:00Z</dcterms:created>
  <dcterms:modified xsi:type="dcterms:W3CDTF">2026-01-28T16:13:00Z</dcterms:modified>
</cp:coreProperties>
</file>