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C562" w14:textId="27494443" w:rsidR="00312DAA" w:rsidRPr="000D1573" w:rsidRDefault="00E33131" w:rsidP="00312DAA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</w:pPr>
      <w:bookmarkStart w:id="0" w:name="_Hlk171862893"/>
      <w:r w:rsidRPr="000D1573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>1</w:t>
      </w:r>
      <w:r w:rsidR="00E136C8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>6</w:t>
      </w:r>
      <w:r w:rsidR="00150024" w:rsidRPr="000D1573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 xml:space="preserve">. neděle po sv. Trojici </w:t>
      </w:r>
      <w:r w:rsidR="00E136C8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>– DÍKČINĚNÍ – 5. října</w:t>
      </w:r>
      <w:r w:rsidR="00312DAA" w:rsidRPr="000D1573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 xml:space="preserve"> 2025</w:t>
      </w:r>
    </w:p>
    <w:p w14:paraId="5C3E6BCD" w14:textId="03A0E131" w:rsidR="00312DAA" w:rsidRDefault="00312DAA" w:rsidP="009F1FC3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DC34D1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</w:t>
      </w:r>
      <w:r w:rsidR="00816D5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7F5B4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Dnes</w:t>
      </w:r>
      <w:r w:rsidR="00741B9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slavíme </w:t>
      </w:r>
      <w:r w:rsidR="00E136C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neděli </w:t>
      </w:r>
      <w:proofErr w:type="spellStart"/>
      <w:r w:rsidR="00E136C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Díkčinění</w:t>
      </w:r>
      <w:proofErr w:type="spellEnd"/>
      <w:r w:rsidR="00E136C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, je to </w:t>
      </w:r>
      <w:r w:rsidR="007F5B4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1</w:t>
      </w:r>
      <w:r w:rsidR="00E136C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6</w:t>
      </w:r>
      <w:r w:rsidR="007F5B4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 neděl</w:t>
      </w:r>
      <w:r w:rsidR="00E136C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e</w:t>
      </w:r>
      <w:r w:rsidR="007F5B4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po sv. Trojici</w:t>
      </w:r>
      <w:r w:rsidR="00EA7EE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E136C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Děkujeme za varhanní a flétnový doprovod br. Jaroslavu Brožovi a sestře Hance Pumrové a také Es bandu. Poděkování </w:t>
      </w:r>
      <w:r w:rsidR="00C84CD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patří </w:t>
      </w:r>
      <w:r w:rsidR="00E136C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všem, kteří se podíleli na podzimní výzdobě kostela.</w:t>
      </w:r>
    </w:p>
    <w:p w14:paraId="03EC2281" w14:textId="4F224F73" w:rsidR="00741B9D" w:rsidRDefault="00C2237D" w:rsidP="007F5B43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kazatelské stanici se dnes bohoslužby </w:t>
      </w:r>
      <w:bookmarkEnd w:id="0"/>
      <w:r w:rsidR="00E136C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ne</w:t>
      </w:r>
      <w:r w:rsidR="00741B9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konají. </w:t>
      </w:r>
    </w:p>
    <w:p w14:paraId="0938715F" w14:textId="5B28580F" w:rsidR="00E136C8" w:rsidRDefault="00E136C8" w:rsidP="00E136C8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V podvečer jsme zváni na </w:t>
      </w:r>
      <w:r w:rsidRPr="00E136C8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hudební nešpory</w:t>
      </w: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. Začínají v 17.00 hodin. Lidová muzika z Chrástu zahraje písně Lužických Srbů, biblickým zamyšlením doprovodí br. f. Karel Šimr.</w:t>
      </w:r>
    </w:p>
    <w:p w14:paraId="356CE1D3" w14:textId="47CDB327" w:rsidR="00E136C8" w:rsidRDefault="00E136C8" w:rsidP="00E136C8">
      <w:pPr>
        <w:suppressAutoHyphens w:val="0"/>
        <w:spacing w:after="160" w:line="256" w:lineRule="auto"/>
        <w:jc w:val="center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drawing>
          <wp:inline distT="0" distB="0" distL="0" distR="0" wp14:anchorId="395EB5B6" wp14:editId="1BD80C5D">
            <wp:extent cx="1428750" cy="2020515"/>
            <wp:effectExtent l="0" t="0" r="0" b="0"/>
            <wp:docPr id="9664105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410541" name="Obrázek 9664105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061" cy="204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074AF" w14:textId="77777777" w:rsidR="00E136C8" w:rsidRPr="00741B9D" w:rsidRDefault="00E136C8" w:rsidP="00E136C8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Od 18.00 se koná v </w:t>
      </w: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 kostele Nanebevzetí Panny Marie ve Františkánské ulici </w:t>
      </w:r>
      <w:r w:rsidRPr="00741B9D">
        <w:rPr>
          <w:rFonts w:asciiTheme="minorHAnsi" w:eastAsiaTheme="minorHAnsi" w:hAnsiTheme="minorHAnsi" w:cstheme="minorBidi"/>
          <w:b/>
          <w:bCs/>
          <w:color w:val="212121"/>
          <w:kern w:val="0"/>
          <w:sz w:val="28"/>
          <w:szCs w:val="28"/>
          <w:lang w:eastAsia="en-US" w:bidi="ar-SA"/>
        </w:rPr>
        <w:t>ekumenická bohoslužba.</w:t>
      </w:r>
      <w:r>
        <w:rPr>
          <w:rFonts w:asciiTheme="minorHAnsi" w:eastAsiaTheme="minorHAnsi" w:hAnsiTheme="minorHAnsi" w:cstheme="minorBidi"/>
          <w:b/>
          <w:bCs/>
          <w:color w:val="212121"/>
          <w:kern w:val="0"/>
          <w:sz w:val="28"/>
          <w:szCs w:val="28"/>
          <w:lang w:eastAsia="en-US" w:bidi="ar-SA"/>
        </w:rPr>
        <w:t xml:space="preserve"> </w:t>
      </w:r>
      <w:r w:rsidRPr="00741B9D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Káže husitský biskup Lukáš Bujna.</w:t>
      </w:r>
    </w:p>
    <w:p w14:paraId="5F75B466" w14:textId="77777777" w:rsidR="00E136C8" w:rsidRDefault="00E136C8" w:rsidP="00EA7EE8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</w:p>
    <w:p w14:paraId="0B781488" w14:textId="628D14DB" w:rsidR="007F5B43" w:rsidRPr="00E136C8" w:rsidRDefault="00F412C1" w:rsidP="00EA7EE8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 w:rsidRPr="000B5FB0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E136C8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Příští neděli</w:t>
      </w:r>
      <w:r w:rsidR="007F5B43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E136C8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12</w:t>
      </w:r>
      <w:r w:rsidR="00741B9D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. října</w:t>
      </w:r>
      <w:r w:rsidR="007F5B43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EA7EE8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zde v</w:t>
      </w:r>
      <w:r w:rsidR="00741B9D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 Plzni od 9.30 </w:t>
      </w:r>
      <w:r w:rsidR="00E136C8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budou bohoslužby čtené. Sloužit bude br. Petr Tichý. V Tlučné se bohoslužby </w:t>
      </w:r>
      <w:r w:rsidR="00DE2D7E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budou </w:t>
      </w:r>
      <w:r w:rsidR="00E136C8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konat </w:t>
      </w:r>
      <w:r w:rsidR="00DE2D7E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také, slouží br. Jiří Kantor.</w:t>
      </w:r>
      <w:r w:rsidR="00E136C8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DE2D7E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Náš sbor spolupořádá v Černošíně</w:t>
      </w:r>
      <w:r w:rsidR="00E136C8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E136C8" w:rsidRPr="00E136C8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regionální rodinnou neděli</w:t>
      </w:r>
      <w:r w:rsidR="00DE2D7E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, </w:t>
      </w:r>
      <w:r w:rsidR="00DE2D7E" w:rsidRPr="00DE2D7E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na kterou jsme všichni srdečně zváni</w:t>
      </w:r>
      <w:r w:rsidR="00E136C8" w:rsidRPr="00E136C8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.</w:t>
      </w:r>
      <w:r w:rsidR="00E136C8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DE2D7E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Bohoslužba pro velké i malé začíná</w:t>
      </w:r>
      <w:r w:rsidR="00E136C8" w:rsidRPr="00E136C8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v 10.00 hodin.</w:t>
      </w:r>
      <w:r w:rsidR="00E136C8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175E16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Po společném obědě je připraven program pro děti i pro dospělé, který je zaměřen na kořeny reemigrantských sborů, procházka k památníku obětem 1. sv. války a na Vlčí horu nebo posezení na zahradě – podle počasí a podle toho, jak se kdo cítí. Kdo potřebujete dopravu, hlaste se sestře farářce, můžete s sebou vzít něco dobrého na společný stůl.</w:t>
      </w:r>
    </w:p>
    <w:p w14:paraId="65B06B85" w14:textId="3C19AE0D" w:rsidR="00E136C8" w:rsidRPr="00E136C8" w:rsidRDefault="00E136C8" w:rsidP="00E136C8">
      <w:pPr>
        <w:suppressAutoHyphens w:val="0"/>
        <w:spacing w:after="160" w:line="256" w:lineRule="auto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color w:val="212121"/>
          <w:kern w:val="0"/>
          <w:sz w:val="28"/>
          <w:szCs w:val="28"/>
          <w:lang w:eastAsia="en-US" w:bidi="ar-SA"/>
          <w14:ligatures w14:val="standardContextual"/>
        </w:rPr>
        <w:drawing>
          <wp:inline distT="0" distB="0" distL="0" distR="0" wp14:anchorId="4036EF4E" wp14:editId="23951563">
            <wp:extent cx="1219200" cy="1724565"/>
            <wp:effectExtent l="0" t="0" r="0" b="9525"/>
            <wp:docPr id="173025043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842199" name="Obrázek 184884219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019" cy="1787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33D7D" w14:textId="404EECFB" w:rsidR="00E33131" w:rsidRDefault="00E33131" w:rsidP="00E33131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b/>
          <w:bCs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0"/>
          <w:sz w:val="28"/>
          <w:szCs w:val="28"/>
          <w:lang w:eastAsia="en-US" w:bidi="ar-SA"/>
        </w:rPr>
        <w:lastRenderedPageBreak/>
        <w:t xml:space="preserve">3. </w:t>
      </w:r>
      <w:r w:rsidR="007F5B43" w:rsidRPr="00A04D96">
        <w:rPr>
          <w:rFonts w:asciiTheme="minorHAnsi" w:eastAsiaTheme="minorHAnsi" w:hAnsiTheme="minorHAnsi" w:cstheme="minorBidi"/>
          <w:b/>
          <w:bCs/>
          <w:color w:val="212121"/>
          <w:kern w:val="0"/>
          <w:sz w:val="28"/>
          <w:szCs w:val="28"/>
          <w:lang w:eastAsia="en-US" w:bidi="ar-SA"/>
        </w:rPr>
        <w:t>Program v týdnu:</w:t>
      </w:r>
    </w:p>
    <w:p w14:paraId="21F17065" w14:textId="29816075" w:rsidR="00175E16" w:rsidRDefault="00175E16" w:rsidP="00175E16">
      <w:pPr>
        <w:pStyle w:val="Odstavecseseznamem"/>
        <w:numPr>
          <w:ilvl w:val="0"/>
          <w:numId w:val="13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Úterý 7. 10. ve 14.30 – kavárnička nejen pro pamětníky</w:t>
      </w:r>
    </w:p>
    <w:p w14:paraId="4506DF29" w14:textId="0ABCA8C6" w:rsidR="00175E16" w:rsidRPr="00175E16" w:rsidRDefault="00175E16" w:rsidP="00175E16">
      <w:pPr>
        <w:pStyle w:val="Odstavecseseznamem"/>
        <w:numPr>
          <w:ilvl w:val="0"/>
          <w:numId w:val="13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Středa 8. 10 v 17.30 – pravidelná porada staršovstva</w:t>
      </w:r>
    </w:p>
    <w:p w14:paraId="75A4E1D3" w14:textId="0A778E25" w:rsidR="001172DA" w:rsidRDefault="007F5B43" w:rsidP="00175E16">
      <w:pPr>
        <w:pStyle w:val="Odstavecseseznamem"/>
        <w:numPr>
          <w:ilvl w:val="0"/>
          <w:numId w:val="13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Čtvrtek </w:t>
      </w:r>
      <w:r w:rsidR="00175E16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9. 10.</w:t>
      </w: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v 15.</w:t>
      </w:r>
      <w:r w:rsidR="00175E16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00 – biblická hodina</w:t>
      </w:r>
    </w:p>
    <w:p w14:paraId="772A1418" w14:textId="0C4E530F" w:rsidR="00C84CD9" w:rsidRPr="00175E16" w:rsidRDefault="00C84CD9" w:rsidP="00175E16">
      <w:pPr>
        <w:pStyle w:val="Odstavecseseznamem"/>
        <w:numPr>
          <w:ilvl w:val="0"/>
          <w:numId w:val="13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Sobota 11. 10. – presbyterní konference ve Valči</w:t>
      </w:r>
    </w:p>
    <w:p w14:paraId="741470C8" w14:textId="4825B20E" w:rsidR="00EA7EE8" w:rsidRPr="001172DA" w:rsidRDefault="00EA7EE8" w:rsidP="001172DA">
      <w:pPr>
        <w:pStyle w:val="Odstavecseseznamem"/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</w:p>
    <w:p w14:paraId="051E89D4" w14:textId="2395A1E9" w:rsidR="00C2237D" w:rsidRDefault="00175E16" w:rsidP="00741B9D">
      <w:p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C00000"/>
          <w:sz w:val="28"/>
          <w:szCs w:val="28"/>
        </w:rPr>
        <w:t>4</w:t>
      </w:r>
      <w:r w:rsidR="00720F2F" w:rsidRPr="007F5B43">
        <w:rPr>
          <w:rFonts w:asciiTheme="minorHAnsi" w:hAnsiTheme="minorHAnsi" w:cstheme="minorHAnsi"/>
          <w:b/>
          <w:bCs/>
          <w:color w:val="C00000"/>
          <w:sz w:val="28"/>
          <w:szCs w:val="28"/>
        </w:rPr>
        <w:t>.</w:t>
      </w:r>
      <w:r w:rsidR="00720F2F" w:rsidRPr="007F5B43">
        <w:rPr>
          <w:color w:val="C00000"/>
        </w:rPr>
        <w:t xml:space="preserve"> </w:t>
      </w:r>
      <w:r w:rsidR="00EA7EE8" w:rsidRPr="00EA7EE8">
        <w:rPr>
          <w:rFonts w:asciiTheme="minorHAnsi" w:hAnsiTheme="minorHAnsi" w:cstheme="minorHAnsi"/>
          <w:b/>
          <w:bCs/>
          <w:sz w:val="28"/>
          <w:szCs w:val="28"/>
        </w:rPr>
        <w:t>Sbírky:</w:t>
      </w:r>
      <w:r w:rsidR="00741B9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84CD9">
        <w:rPr>
          <w:rFonts w:asciiTheme="minorHAnsi" w:hAnsiTheme="minorHAnsi" w:cstheme="minorHAnsi"/>
          <w:sz w:val="28"/>
          <w:szCs w:val="28"/>
        </w:rPr>
        <w:t xml:space="preserve">Dnešní sbírka je určena na pomoc civilním obyvatelům pásma Gazy. Z Fondu sociálních a charitativních služeb bylo zasláno 250 000 Kč, tato sbírka slouží k doplnění tohoto fondu. </w:t>
      </w:r>
      <w:r w:rsidR="00C84CD9">
        <w:t xml:space="preserve">Sbory i jednotlivci mají možnost se připojit svými dary poukázanými do 4. listopadu 2025 na účet 7171717171/2700 pod variabilním symbolem 9111002025. Všechny tyto prostředky následně odešleme na totožný účel. </w:t>
      </w:r>
    </w:p>
    <w:p w14:paraId="233CEF4A" w14:textId="11B4F81C" w:rsidR="00175E16" w:rsidRPr="00175E16" w:rsidRDefault="00175E16" w:rsidP="00741B9D">
      <w:p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175E16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5. </w:t>
      </w:r>
      <w:r>
        <w:rPr>
          <w:rFonts w:asciiTheme="minorHAnsi" w:hAnsiTheme="minorHAnsi" w:cstheme="minorHAnsi"/>
          <w:sz w:val="28"/>
          <w:szCs w:val="28"/>
        </w:rPr>
        <w:t>Po skončení bohoslužeb jsme všichni zváni na kávu, čaj a malé občerstvení.</w:t>
      </w:r>
    </w:p>
    <w:sectPr w:rsidR="00175E16" w:rsidRPr="00175E16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A77"/>
    <w:multiLevelType w:val="hybridMultilevel"/>
    <w:tmpl w:val="32DC7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6C30"/>
    <w:multiLevelType w:val="hybridMultilevel"/>
    <w:tmpl w:val="766E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F26"/>
    <w:multiLevelType w:val="hybridMultilevel"/>
    <w:tmpl w:val="756C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53E0"/>
    <w:multiLevelType w:val="hybridMultilevel"/>
    <w:tmpl w:val="DC60D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367B3"/>
    <w:multiLevelType w:val="hybridMultilevel"/>
    <w:tmpl w:val="09CE6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A36BB"/>
    <w:multiLevelType w:val="hybridMultilevel"/>
    <w:tmpl w:val="01F2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E159F"/>
    <w:multiLevelType w:val="hybridMultilevel"/>
    <w:tmpl w:val="DD4C3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30B55"/>
    <w:multiLevelType w:val="hybridMultilevel"/>
    <w:tmpl w:val="FC54D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8408F"/>
    <w:multiLevelType w:val="hybridMultilevel"/>
    <w:tmpl w:val="E878B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E1287"/>
    <w:multiLevelType w:val="hybridMultilevel"/>
    <w:tmpl w:val="24DA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2671"/>
    <w:multiLevelType w:val="hybridMultilevel"/>
    <w:tmpl w:val="02A86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7"/>
  </w:num>
  <w:num w:numId="2" w16cid:durableId="1141074360">
    <w:abstractNumId w:val="14"/>
  </w:num>
  <w:num w:numId="3" w16cid:durableId="1372269617">
    <w:abstractNumId w:val="5"/>
  </w:num>
  <w:num w:numId="4" w16cid:durableId="1975406406">
    <w:abstractNumId w:val="1"/>
  </w:num>
  <w:num w:numId="5" w16cid:durableId="1383560825">
    <w:abstractNumId w:val="8"/>
  </w:num>
  <w:num w:numId="6" w16cid:durableId="1697316926">
    <w:abstractNumId w:val="2"/>
  </w:num>
  <w:num w:numId="7" w16cid:durableId="146213590">
    <w:abstractNumId w:val="11"/>
  </w:num>
  <w:num w:numId="8" w16cid:durableId="594242626">
    <w:abstractNumId w:val="13"/>
  </w:num>
  <w:num w:numId="9" w16cid:durableId="1017737216">
    <w:abstractNumId w:val="4"/>
  </w:num>
  <w:num w:numId="10" w16cid:durableId="1026562666">
    <w:abstractNumId w:val="3"/>
  </w:num>
  <w:num w:numId="11" w16cid:durableId="623999218">
    <w:abstractNumId w:val="6"/>
  </w:num>
  <w:num w:numId="12" w16cid:durableId="2018773869">
    <w:abstractNumId w:val="0"/>
  </w:num>
  <w:num w:numId="13" w16cid:durableId="568271439">
    <w:abstractNumId w:val="9"/>
  </w:num>
  <w:num w:numId="14" w16cid:durableId="1443262100">
    <w:abstractNumId w:val="12"/>
  </w:num>
  <w:num w:numId="15" w16cid:durableId="19828073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0A6256"/>
    <w:rsid w:val="000C0934"/>
    <w:rsid w:val="000D1573"/>
    <w:rsid w:val="000D305F"/>
    <w:rsid w:val="001032FF"/>
    <w:rsid w:val="00111FEE"/>
    <w:rsid w:val="001172DA"/>
    <w:rsid w:val="00150024"/>
    <w:rsid w:val="001526C3"/>
    <w:rsid w:val="00152F4D"/>
    <w:rsid w:val="00175E16"/>
    <w:rsid w:val="00233C10"/>
    <w:rsid w:val="0026397E"/>
    <w:rsid w:val="0029004A"/>
    <w:rsid w:val="00291708"/>
    <w:rsid w:val="002D26F1"/>
    <w:rsid w:val="002D7FF2"/>
    <w:rsid w:val="00312DAA"/>
    <w:rsid w:val="00313E0C"/>
    <w:rsid w:val="00324139"/>
    <w:rsid w:val="003706BD"/>
    <w:rsid w:val="003D65A9"/>
    <w:rsid w:val="004B5DF7"/>
    <w:rsid w:val="00556605"/>
    <w:rsid w:val="00584CD5"/>
    <w:rsid w:val="005B1C94"/>
    <w:rsid w:val="005F6029"/>
    <w:rsid w:val="00627E53"/>
    <w:rsid w:val="0064683D"/>
    <w:rsid w:val="006677D0"/>
    <w:rsid w:val="006A2CA0"/>
    <w:rsid w:val="006C3923"/>
    <w:rsid w:val="006C4C80"/>
    <w:rsid w:val="006D002B"/>
    <w:rsid w:val="007078E6"/>
    <w:rsid w:val="007110DB"/>
    <w:rsid w:val="00711DD0"/>
    <w:rsid w:val="00720F2F"/>
    <w:rsid w:val="00741B9D"/>
    <w:rsid w:val="007456F3"/>
    <w:rsid w:val="007C65B0"/>
    <w:rsid w:val="007D3E4F"/>
    <w:rsid w:val="007F5B43"/>
    <w:rsid w:val="00800AD2"/>
    <w:rsid w:val="00816D57"/>
    <w:rsid w:val="00856BF5"/>
    <w:rsid w:val="008E3B1C"/>
    <w:rsid w:val="008F4E3A"/>
    <w:rsid w:val="0090692F"/>
    <w:rsid w:val="00946473"/>
    <w:rsid w:val="009B5E66"/>
    <w:rsid w:val="009E7C5C"/>
    <w:rsid w:val="009F1FC3"/>
    <w:rsid w:val="00A04D96"/>
    <w:rsid w:val="00A345F6"/>
    <w:rsid w:val="00A46280"/>
    <w:rsid w:val="00A62C0F"/>
    <w:rsid w:val="00A6799C"/>
    <w:rsid w:val="00A97A1A"/>
    <w:rsid w:val="00B0693B"/>
    <w:rsid w:val="00B52C78"/>
    <w:rsid w:val="00B6695C"/>
    <w:rsid w:val="00BE0E03"/>
    <w:rsid w:val="00C2237D"/>
    <w:rsid w:val="00C35446"/>
    <w:rsid w:val="00C75EA6"/>
    <w:rsid w:val="00C81D41"/>
    <w:rsid w:val="00C84CD9"/>
    <w:rsid w:val="00C9417E"/>
    <w:rsid w:val="00CB537A"/>
    <w:rsid w:val="00D267BD"/>
    <w:rsid w:val="00D32819"/>
    <w:rsid w:val="00D378DA"/>
    <w:rsid w:val="00DB528E"/>
    <w:rsid w:val="00DE2D7E"/>
    <w:rsid w:val="00E136C8"/>
    <w:rsid w:val="00E31147"/>
    <w:rsid w:val="00E33131"/>
    <w:rsid w:val="00E36460"/>
    <w:rsid w:val="00E549CE"/>
    <w:rsid w:val="00E55FDA"/>
    <w:rsid w:val="00EA7EE8"/>
    <w:rsid w:val="00EB4886"/>
    <w:rsid w:val="00EB73E2"/>
    <w:rsid w:val="00EE6D7F"/>
    <w:rsid w:val="00F1004A"/>
    <w:rsid w:val="00F404FD"/>
    <w:rsid w:val="00F412C1"/>
    <w:rsid w:val="00F82014"/>
    <w:rsid w:val="00F92FDC"/>
    <w:rsid w:val="00FA2C0E"/>
    <w:rsid w:val="00FA4CBC"/>
    <w:rsid w:val="00FC5C7B"/>
    <w:rsid w:val="00FD18B3"/>
    <w:rsid w:val="00FD6184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2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73</cp:revision>
  <dcterms:created xsi:type="dcterms:W3CDTF">2025-06-11T07:14:00Z</dcterms:created>
  <dcterms:modified xsi:type="dcterms:W3CDTF">2025-10-09T06:35:00Z</dcterms:modified>
</cp:coreProperties>
</file>