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756B" w14:textId="30E1FAB5" w:rsidR="006475CD" w:rsidRDefault="00B75F73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</w:pPr>
      <w:bookmarkStart w:id="0" w:name="_Hlk178877025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3</w:t>
      </w:r>
      <w:r w:rsidR="007D2D6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.neděle po Zjevení Páně 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26</w:t>
      </w:r>
      <w:r w:rsidR="007D2D6E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u w:val="single"/>
          <w:lang w:eastAsia="en-US" w:bidi="ar-SA"/>
          <w14:ligatures w14:val="standardContextual"/>
        </w:rPr>
        <w:t>. ledna 2025</w:t>
      </w:r>
    </w:p>
    <w:p w14:paraId="79B67105" w14:textId="1F07F4D9" w:rsidR="00B75F73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bookmarkStart w:id="1" w:name="_Hlk171862893"/>
      <w:bookmarkEnd w:id="0"/>
      <w:r w:rsidRPr="00AA2AD4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1.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šní neděle je 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3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nedělí po Zjevení 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Páně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Děkujeme a hudební doprovod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sestře Dagmar Jarkovské</w:t>
      </w:r>
      <w:r w:rsidR="00321E82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Po kázání zazněla Fuga G dur Jiřího Ignáce Linka. Děkujeme také 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Es bandu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V Tlučné se dnes bohoslužby konají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také, slouží bratr Jiří Tomášek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413703FF" w14:textId="2ECA66D8" w:rsidR="00186B7D" w:rsidRDefault="00984CEF" w:rsidP="002D7F66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984CEF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e</w:t>
      </w:r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je první únorová, bude tedy slavena sv. Večeře Páně. </w:t>
      </w:r>
      <w:r w:rsid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ohoslužby zde v Plzni 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opět 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povede sestra farářka, v</w:t>
      </w:r>
      <w:r w:rsidR="00B75F7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Tlučné se bohoslužby nekonají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</w:t>
      </w:r>
    </w:p>
    <w:p w14:paraId="5A4ED725" w14:textId="2C2AA230" w:rsidR="00B75F73" w:rsidRDefault="00B75F73" w:rsidP="002D7F66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2. února jsme také zváni na podvečerní </w:t>
      </w:r>
      <w:r w:rsidRPr="00B75F7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od 17.00 hodin. Zazní barokní hudba pro smyčcové nástroje, biblickým zamyšlením doprovodí kaplan Diakonie br. Ondřej Pellar.</w:t>
      </w:r>
    </w:p>
    <w:p w14:paraId="730225FB" w14:textId="590661C7" w:rsidR="00B75F73" w:rsidRPr="00AE6654" w:rsidRDefault="00B75F73" w:rsidP="00B75F73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bookmarkEnd w:id="2"/>
    <w:bookmarkEnd w:id="3"/>
    <w:p w14:paraId="74F47BD9" w14:textId="62402C8A" w:rsidR="00764666" w:rsidRDefault="00FF596E" w:rsidP="00AA2AD4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Pravidelný program:</w:t>
      </w:r>
      <w:r w:rsidR="0038625C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64666"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drawing>
          <wp:inline distT="0" distB="0" distL="0" distR="0" wp14:anchorId="7617CBD7" wp14:editId="6057B80B">
            <wp:extent cx="3295650" cy="4660649"/>
            <wp:effectExtent l="0" t="0" r="0" b="6985"/>
            <wp:docPr id="6646902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90224" name="Obrázek 6646902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34" cy="467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05554" w14:textId="77777777" w:rsidR="00B75F73" w:rsidRPr="00F225AF" w:rsidRDefault="004B4F42" w:rsidP="00B75F73">
      <w:pPr>
        <w:pStyle w:val="Odstavecseseznamem"/>
        <w:numPr>
          <w:ilvl w:val="0"/>
          <w:numId w:val="11"/>
        </w:numP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Ve středu </w:t>
      </w:r>
      <w:r w:rsidR="00F225AF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2</w:t>
      </w:r>
      <w:r w:rsidR="00B75F7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9</w:t>
      </w: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ledna v</w:t>
      </w:r>
      <w:r w:rsidR="00B75F7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 18.00 – </w:t>
      </w:r>
      <w:r w:rsidR="00B75F73" w:rsidRPr="00B75F73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Hovory s Galileem</w:t>
      </w:r>
      <w:r w:rsidR="00B75F73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75F73" w:rsidRPr="00F225AF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Přednášet bude PhDr. Martin Prošek, Ph.D., ředitel Ústavu pro jazyk český akademie věd ČR. </w:t>
      </w:r>
    </w:p>
    <w:p w14:paraId="64862AEA" w14:textId="77777777" w:rsidR="00B75F73" w:rsidRDefault="00B75F73" w:rsidP="00B75F73">
      <w:pPr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          </w:t>
      </w:r>
      <w:r w:rsidRPr="00F225AF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Téma: </w:t>
      </w:r>
      <w:r w:rsidRPr="00F225AF"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  <w:t>Současná čeština - jaká je a jak (dobře) nám slouží?</w:t>
      </w:r>
    </w:p>
    <w:p w14:paraId="238E6D3E" w14:textId="701F497A" w:rsidR="00B75F73" w:rsidRDefault="00B75F73" w:rsidP="00B75F73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cs-CZ" w:bidi="ar-SA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cs-CZ" w:bidi="ar-SA"/>
        </w:rPr>
        <w:lastRenderedPageBreak/>
        <w:drawing>
          <wp:inline distT="0" distB="0" distL="0" distR="0" wp14:anchorId="7B52CF64" wp14:editId="4AE578CA">
            <wp:extent cx="2762250" cy="3906324"/>
            <wp:effectExtent l="0" t="0" r="0" b="0"/>
            <wp:docPr id="98761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187" name="Obrázek 98761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129" cy="391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C7E1" w14:textId="0A294414" w:rsidR="004B4F42" w:rsidRDefault="004B4F42" w:rsidP="00B75F73">
      <w:pPr>
        <w:pStyle w:val="Odstavecseseznamem"/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2D403C6F" w14:textId="6F852DD7" w:rsidR="00B80AC1" w:rsidRPr="00B75F73" w:rsidRDefault="001A16E8" w:rsidP="004B4F42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Ve čtvrtek </w:t>
      </w:r>
      <w:r w:rsidR="004B4F42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="004B4F42" w:rsidRPr="004B4F42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biblická hodina</w:t>
      </w:r>
      <w:r w:rsidR="00B75F7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odpadá. Sestra farářka se účastní farářského kurzu.</w:t>
      </w:r>
    </w:p>
    <w:p w14:paraId="244F7B00" w14:textId="77777777" w:rsidR="00B75F73" w:rsidRDefault="00B75F73" w:rsidP="00B75F73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</w:p>
    <w:p w14:paraId="1B9FCCF6" w14:textId="43C3D594" w:rsidR="00B75F73" w:rsidRDefault="00B75F73" w:rsidP="00B75F73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Minule už tady zazněla </w:t>
      </w:r>
      <w:r w:rsidRPr="0076466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informace o sborovém výletě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který se </w:t>
      </w:r>
      <w:r w:rsidR="007469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připravuje na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26. a 27. dubna. </w:t>
      </w:r>
      <w:r w:rsidR="0074699A" w:rsidRPr="0074699A">
        <w:rPr>
          <w:rFonts w:asciiTheme="minorHAnsi" w:hAnsiTheme="minorHAnsi" w:cstheme="minorHAnsi"/>
          <w:bCs/>
          <w:sz w:val="28"/>
          <w:szCs w:val="28"/>
        </w:rPr>
        <w:t>Zast</w:t>
      </w:r>
      <w:r w:rsidR="00764666">
        <w:rPr>
          <w:rFonts w:asciiTheme="minorHAnsi" w:hAnsiTheme="minorHAnsi" w:cstheme="minorHAnsi"/>
          <w:bCs/>
          <w:sz w:val="28"/>
          <w:szCs w:val="28"/>
        </w:rPr>
        <w:t>a</w:t>
      </w:r>
      <w:r w:rsidR="0074699A" w:rsidRPr="0074699A">
        <w:rPr>
          <w:rFonts w:asciiTheme="minorHAnsi" w:hAnsiTheme="minorHAnsi" w:cstheme="minorHAnsi"/>
          <w:bCs/>
          <w:sz w:val="28"/>
          <w:szCs w:val="28"/>
        </w:rPr>
        <w:t>víme se v Přelouči, přespíme v </w:t>
      </w:r>
      <w:proofErr w:type="spellStart"/>
      <w:r w:rsidR="0074699A" w:rsidRPr="0074699A">
        <w:rPr>
          <w:rFonts w:asciiTheme="minorHAnsi" w:hAnsiTheme="minorHAnsi" w:cstheme="minorHAnsi"/>
          <w:bCs/>
          <w:sz w:val="28"/>
          <w:szCs w:val="28"/>
        </w:rPr>
        <w:t>Bělči</w:t>
      </w:r>
      <w:proofErr w:type="spellEnd"/>
      <w:r w:rsidR="0074699A" w:rsidRPr="0074699A">
        <w:rPr>
          <w:rFonts w:asciiTheme="minorHAnsi" w:hAnsiTheme="minorHAnsi" w:cstheme="minorHAnsi"/>
          <w:bCs/>
          <w:sz w:val="28"/>
          <w:szCs w:val="28"/>
        </w:rPr>
        <w:t>, neděli strávíme v Hradci Králové.</w:t>
      </w:r>
      <w:r w:rsidR="0074699A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764666">
        <w:rPr>
          <w:rFonts w:asciiTheme="minorHAnsi" w:hAnsiTheme="minorHAnsi" w:cstheme="minorHAnsi"/>
          <w:bCs/>
          <w:sz w:val="28"/>
          <w:szCs w:val="28"/>
        </w:rPr>
        <w:t>Zájemci se mohou hlásit</w:t>
      </w:r>
      <w:r w:rsidR="0074699A">
        <w:rPr>
          <w:rFonts w:asciiTheme="minorHAnsi" w:hAnsiTheme="minorHAnsi" w:cstheme="minorHAnsi"/>
          <w:bCs/>
          <w:sz w:val="28"/>
          <w:szCs w:val="28"/>
        </w:rPr>
        <w:t xml:space="preserve"> se u bratra kurátora. </w:t>
      </w:r>
    </w:p>
    <w:p w14:paraId="5786935B" w14:textId="6A25B0A0" w:rsidR="0074699A" w:rsidRDefault="0074699A" w:rsidP="00B75F73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5. </w:t>
      </w:r>
      <w:r w:rsidRPr="007469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Jsme zváni na instalaci br. f. Jaroslava Vokouna do Merklína</w:t>
      </w:r>
      <w:r w:rsidR="00A247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Slavnost proběhne 9. února, začíná ve 14.00 hodin</w:t>
      </w:r>
    </w:p>
    <w:p w14:paraId="300251AA" w14:textId="7FCC9611" w:rsidR="00A247D4" w:rsidRPr="0074699A" w:rsidRDefault="00A247D4" w:rsidP="00A247D4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noProof/>
          <w:kern w:val="2"/>
          <w:sz w:val="28"/>
          <w:szCs w:val="28"/>
          <w:lang w:eastAsia="en-US" w:bidi="ar-SA"/>
        </w:rPr>
        <w:drawing>
          <wp:inline distT="0" distB="0" distL="0" distR="0" wp14:anchorId="66A6183D" wp14:editId="6FA67C77">
            <wp:extent cx="2152650" cy="3044935"/>
            <wp:effectExtent l="0" t="0" r="0" b="3175"/>
            <wp:docPr id="6491258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25864" name="Obrázek 64912586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350" cy="307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21C47" w14:textId="60C457BE" w:rsidR="002D7F66" w:rsidRPr="00F225AF" w:rsidRDefault="002D7F66" w:rsidP="00F225AF">
      <w:pPr>
        <w:pStyle w:val="Odstavecseseznamem"/>
        <w:jc w:val="center"/>
        <w:rPr>
          <w:rFonts w:ascii="Courier New" w:eastAsia="Times New Roman" w:hAnsi="Courier New" w:cs="Courier New"/>
          <w:kern w:val="2"/>
          <w:sz w:val="20"/>
          <w:szCs w:val="20"/>
          <w:lang w:eastAsia="cs-CZ" w:bidi="ar-SA"/>
        </w:rPr>
      </w:pPr>
    </w:p>
    <w:p w14:paraId="5AEA78DC" w14:textId="16DCC368" w:rsidR="00A247D4" w:rsidRDefault="00A247D4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6</w:t>
      </w:r>
      <w:r w:rsidRPr="005B614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A247D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Přišla nám také pozvánka do Klubu seniorů v Korandově sboru.</w:t>
      </w:r>
    </w:p>
    <w:p w14:paraId="2E8E4558" w14:textId="5F662DDB" w:rsidR="00A247D4" w:rsidRPr="00A247D4" w:rsidRDefault="00A247D4" w:rsidP="00A247D4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inline distT="0" distB="0" distL="0" distR="0" wp14:anchorId="6DFA1FAB" wp14:editId="0D2BF774">
            <wp:extent cx="2822719" cy="3987800"/>
            <wp:effectExtent l="0" t="0" r="0" b="0"/>
            <wp:docPr id="2432940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94030" name="Obrázek 2432940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087" cy="402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7873" w14:textId="19A326BB" w:rsidR="0074699A" w:rsidRDefault="00A247D4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7</w:t>
      </w:r>
      <w:r w:rsidR="005B6143" w:rsidRPr="005B6143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5B6143" w:rsidRPr="005B6143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9BBD0C9" w14:textId="77777777" w:rsidR="0074699A" w:rsidRPr="0074699A" w:rsidRDefault="00D957DB" w:rsidP="00E8177A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7469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je </w:t>
      </w:r>
      <w:r w:rsidR="008E3ACF" w:rsidRPr="0074699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určena pro potřeby sboru. </w:t>
      </w:r>
    </w:p>
    <w:p w14:paraId="05728AB0" w14:textId="4EE73503" w:rsidR="0074699A" w:rsidRPr="00764666" w:rsidRDefault="0074699A" w:rsidP="00E8177A">
      <w:pPr>
        <w:pStyle w:val="Odstavecseseznamem"/>
        <w:numPr>
          <w:ilvl w:val="0"/>
          <w:numId w:val="11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Příští neděli, tedy 2. února, bude vykonána </w:t>
      </w:r>
      <w:r w:rsidRPr="00321E8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sbírka </w:t>
      </w:r>
      <w:r w:rsidR="00764666" w:rsidRPr="00321E8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do fondu</w:t>
      </w:r>
      <w:r w:rsidR="00764666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, </w:t>
      </w:r>
      <w:r w:rsidR="00764666" w:rsidRPr="00764666">
        <w:rPr>
          <w:rFonts w:asciiTheme="minorHAnsi" w:hAnsiTheme="minorHAnsi" w:cstheme="minorHAnsi"/>
          <w:sz w:val="28"/>
          <w:szCs w:val="28"/>
        </w:rPr>
        <w:t>z něhož je poskytována zaměstnancům církve (současným i bývalým) finanční výpomoc formou bezúročných půjček, příspěvků a darů zejména v případě nemoci či jiné tíživé situace.</w:t>
      </w:r>
      <w:r w:rsidR="00764666" w:rsidRPr="00764666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227A7340" w14:textId="75A9801B" w:rsidR="008E3ACF" w:rsidRPr="0074699A" w:rsidRDefault="00A247D4" w:rsidP="0074699A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>8</w:t>
      </w:r>
      <w:r w:rsidR="00A9641B" w:rsidRPr="0074699A">
        <w:rPr>
          <w:rFonts w:asciiTheme="minorHAnsi" w:eastAsiaTheme="minorHAnsi" w:hAnsiTheme="minorHAnsi" w:cstheme="minorBidi"/>
          <w:b/>
          <w:bCs/>
          <w:color w:val="A2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D957DB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do presbyterny </w:t>
      </w:r>
      <w:r w:rsidR="00DB12AC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kávu a na čaj</w:t>
      </w:r>
      <w:r w:rsidR="00D957DB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8E3ACF" w:rsidRPr="0074699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49E5" w14:textId="77777777" w:rsidR="00E473CE" w:rsidRDefault="00E473CE">
      <w:r>
        <w:separator/>
      </w:r>
    </w:p>
  </w:endnote>
  <w:endnote w:type="continuationSeparator" w:id="0">
    <w:p w14:paraId="5DB231CA" w14:textId="77777777" w:rsidR="00E473CE" w:rsidRDefault="00E4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E6A0" w14:textId="77777777" w:rsidR="00E473CE" w:rsidRDefault="00E473CE">
      <w:r>
        <w:rPr>
          <w:color w:val="000000"/>
        </w:rPr>
        <w:separator/>
      </w:r>
    </w:p>
  </w:footnote>
  <w:footnote w:type="continuationSeparator" w:id="0">
    <w:p w14:paraId="088D3F32" w14:textId="77777777" w:rsidR="00E473CE" w:rsidRDefault="00E4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8"/>
  </w:num>
  <w:num w:numId="2" w16cid:durableId="2008362258">
    <w:abstractNumId w:val="7"/>
  </w:num>
  <w:num w:numId="3" w16cid:durableId="387803138">
    <w:abstractNumId w:val="10"/>
  </w:num>
  <w:num w:numId="4" w16cid:durableId="1723599393">
    <w:abstractNumId w:val="5"/>
  </w:num>
  <w:num w:numId="5" w16cid:durableId="2140301071">
    <w:abstractNumId w:val="0"/>
  </w:num>
  <w:num w:numId="6" w16cid:durableId="530151819">
    <w:abstractNumId w:val="2"/>
  </w:num>
  <w:num w:numId="7" w16cid:durableId="926886905">
    <w:abstractNumId w:val="4"/>
  </w:num>
  <w:num w:numId="8" w16cid:durableId="1159732645">
    <w:abstractNumId w:val="9"/>
  </w:num>
  <w:num w:numId="9" w16cid:durableId="1778676106">
    <w:abstractNumId w:val="6"/>
  </w:num>
  <w:num w:numId="10" w16cid:durableId="218637433">
    <w:abstractNumId w:val="11"/>
  </w:num>
  <w:num w:numId="11" w16cid:durableId="916590883">
    <w:abstractNumId w:val="3"/>
  </w:num>
  <w:num w:numId="12" w16cid:durableId="16228335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47E8F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5079D"/>
    <w:rsid w:val="0036076A"/>
    <w:rsid w:val="00363792"/>
    <w:rsid w:val="00364205"/>
    <w:rsid w:val="0036725B"/>
    <w:rsid w:val="00372E82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B01725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19A2"/>
    <w:rsid w:val="00DC24DF"/>
    <w:rsid w:val="00DC2EA4"/>
    <w:rsid w:val="00DC5E36"/>
    <w:rsid w:val="00DC6E58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2BF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310</cp:revision>
  <cp:lastPrinted>2024-08-28T17:41:00Z</cp:lastPrinted>
  <dcterms:created xsi:type="dcterms:W3CDTF">2023-12-20T16:28:00Z</dcterms:created>
  <dcterms:modified xsi:type="dcterms:W3CDTF">2025-01-26T11:21:00Z</dcterms:modified>
</cp:coreProperties>
</file>